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D6" w:rsidRDefault="00C05A08" w:rsidP="009C0B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05A08" w:rsidRPr="00C05A08" w:rsidRDefault="00C05A08" w:rsidP="009C0B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по медицинскому применению препарата</w:t>
      </w:r>
    </w:p>
    <w:p w:rsidR="00C05A08" w:rsidRPr="00C05A08" w:rsidRDefault="00C05A08" w:rsidP="00C05A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ПИОНА УКЛОНЯЮЩЕГОСЯ НАСТОЙКА</w:t>
      </w:r>
    </w:p>
    <w:p w:rsid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 w:rsidRPr="00C05A08">
        <w:rPr>
          <w:rFonts w:ascii="Times New Roman" w:hAnsi="Times New Roman" w:cs="Times New Roman"/>
          <w:sz w:val="24"/>
          <w:szCs w:val="24"/>
        </w:rPr>
        <w:t xml:space="preserve"> ЛС-000537 от 16.09.2009  </w:t>
      </w: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ТОРГОВОЕ НАЗВАНИЕ ПРЕПАРАТА.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A08">
        <w:rPr>
          <w:rFonts w:ascii="Times New Roman" w:hAnsi="Times New Roman" w:cs="Times New Roman"/>
          <w:sz w:val="24"/>
          <w:szCs w:val="24"/>
        </w:rPr>
        <w:t>Пиона уклоняющегося настойка</w:t>
      </w: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ЛЕКАРСТВЕННАЯ ФОРМА.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Настойка</w:t>
      </w:r>
    </w:p>
    <w:p w:rsidR="00C05A08" w:rsidRDefault="005331B3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СОСТАВ:</w:t>
      </w:r>
      <w:r w:rsidR="00C05A08" w:rsidRPr="00C05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5A08">
        <w:rPr>
          <w:rFonts w:ascii="Times New Roman" w:hAnsi="Times New Roman" w:cs="Times New Roman"/>
          <w:sz w:val="24"/>
          <w:szCs w:val="24"/>
          <w:u w:val="single"/>
        </w:rPr>
        <w:t>Для приготовления 1л препарата необходимо:</w:t>
      </w: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sz w:val="24"/>
          <w:szCs w:val="24"/>
        </w:rPr>
        <w:t>Травы пиона уклоняющегося измельченной                                   - 50 г</w:t>
      </w:r>
    </w:p>
    <w:p w:rsid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sz w:val="24"/>
          <w:szCs w:val="24"/>
        </w:rPr>
        <w:t xml:space="preserve">Корневищ и корней пиона уклоняющегося измельченных            </w:t>
      </w:r>
      <w:r>
        <w:rPr>
          <w:rFonts w:ascii="Times New Roman" w:hAnsi="Times New Roman" w:cs="Times New Roman"/>
          <w:sz w:val="24"/>
          <w:szCs w:val="24"/>
        </w:rPr>
        <w:t>- 50 г</w:t>
      </w:r>
    </w:p>
    <w:p w:rsid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sz w:val="24"/>
          <w:szCs w:val="24"/>
        </w:rPr>
        <w:t xml:space="preserve">Этанола 40 % (спирта этилового)                              - достаточное количество </w:t>
      </w:r>
    </w:p>
    <w:p w:rsidR="00C05A08" w:rsidRPr="00C05A08" w:rsidRDefault="00C05A08" w:rsidP="00C05A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C05A08">
        <w:rPr>
          <w:rFonts w:ascii="Times New Roman" w:hAnsi="Times New Roman" w:cs="Times New Roman"/>
          <w:sz w:val="24"/>
          <w:szCs w:val="24"/>
        </w:rPr>
        <w:t>для получения 1 л настойки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331B3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Прозрачная жидкость свет</w:t>
      </w:r>
      <w:r>
        <w:rPr>
          <w:rFonts w:ascii="Times New Roman" w:hAnsi="Times New Roman" w:cs="Times New Roman"/>
          <w:sz w:val="24"/>
          <w:szCs w:val="24"/>
        </w:rPr>
        <w:t xml:space="preserve">ло-коричневого цвета, с запахом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метилсалицилата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05A08">
        <w:rPr>
          <w:rFonts w:ascii="Times New Roman" w:hAnsi="Times New Roman" w:cs="Times New Roman"/>
          <w:sz w:val="24"/>
          <w:szCs w:val="24"/>
        </w:rPr>
        <w:t>В процессе хранения допускается выпадение осадка.</w:t>
      </w:r>
    </w:p>
    <w:p w:rsidR="005331B3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ФАРМАКОТЕРАПЕВТИЧЕСКАЯ ГРУППА.</w:t>
      </w:r>
      <w:r w:rsidRPr="00C05A08">
        <w:rPr>
          <w:rFonts w:ascii="Times New Roman" w:hAnsi="Times New Roman" w:cs="Times New Roman"/>
          <w:sz w:val="24"/>
          <w:szCs w:val="24"/>
        </w:rPr>
        <w:t xml:space="preserve"> Сед</w:t>
      </w:r>
      <w:r w:rsidR="005331B3">
        <w:rPr>
          <w:rFonts w:ascii="Times New Roman" w:hAnsi="Times New Roman" w:cs="Times New Roman"/>
          <w:sz w:val="24"/>
          <w:szCs w:val="24"/>
        </w:rPr>
        <w:t>ативное средство растительного происхождения.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  <w:r w:rsidRPr="00C05A08">
        <w:rPr>
          <w:rFonts w:ascii="Times New Roman" w:hAnsi="Times New Roman" w:cs="Times New Roman"/>
          <w:sz w:val="24"/>
          <w:szCs w:val="24"/>
        </w:rPr>
        <w:t>. Оказывает</w:t>
      </w:r>
      <w:r>
        <w:rPr>
          <w:rFonts w:ascii="Times New Roman" w:hAnsi="Times New Roman" w:cs="Times New Roman"/>
          <w:sz w:val="24"/>
          <w:szCs w:val="24"/>
        </w:rPr>
        <w:t xml:space="preserve"> седативное действие на </w:t>
      </w:r>
      <w:r w:rsidRPr="00C05A08">
        <w:rPr>
          <w:rFonts w:ascii="Times New Roman" w:hAnsi="Times New Roman" w:cs="Times New Roman"/>
          <w:sz w:val="24"/>
          <w:szCs w:val="24"/>
        </w:rPr>
        <w:t>центральную нервную систему.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 xml:space="preserve">ПОКАЗАНИЯ К ПРИМЕНЕНИЮ. </w:t>
      </w:r>
      <w:r w:rsidRPr="00C05A08">
        <w:rPr>
          <w:rFonts w:ascii="Times New Roman" w:hAnsi="Times New Roman" w:cs="Times New Roman"/>
          <w:sz w:val="24"/>
          <w:szCs w:val="24"/>
        </w:rPr>
        <w:t>Настойку пиона пр</w:t>
      </w:r>
      <w:r w:rsidR="005331B3">
        <w:rPr>
          <w:rFonts w:ascii="Times New Roman" w:hAnsi="Times New Roman" w:cs="Times New Roman"/>
          <w:sz w:val="24"/>
          <w:szCs w:val="24"/>
        </w:rPr>
        <w:t xml:space="preserve">именяют в качестве седативного </w:t>
      </w:r>
      <w:r w:rsidRPr="00C05A08">
        <w:rPr>
          <w:rFonts w:ascii="Times New Roman" w:hAnsi="Times New Roman" w:cs="Times New Roman"/>
          <w:sz w:val="24"/>
          <w:szCs w:val="24"/>
        </w:rPr>
        <w:t>средства при нарушениях сна, повышенной нервной в</w:t>
      </w:r>
      <w:r w:rsidR="005331B3">
        <w:rPr>
          <w:rFonts w:ascii="Times New Roman" w:hAnsi="Times New Roman" w:cs="Times New Roman"/>
          <w:sz w:val="24"/>
          <w:szCs w:val="24"/>
        </w:rPr>
        <w:t xml:space="preserve">озбудимости, вегето-сосудистых </w:t>
      </w:r>
      <w:r w:rsidRPr="00C05A08">
        <w:rPr>
          <w:rFonts w:ascii="Times New Roman" w:hAnsi="Times New Roman" w:cs="Times New Roman"/>
          <w:sz w:val="24"/>
          <w:szCs w:val="24"/>
        </w:rPr>
        <w:t>нарушениях.</w:t>
      </w:r>
    </w:p>
    <w:p w:rsidR="005331B3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ПРОТИВОПОКАЗАНИЯ.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Повышенная чувствитель</w:t>
      </w:r>
      <w:r w:rsidR="005331B3">
        <w:rPr>
          <w:rFonts w:ascii="Times New Roman" w:hAnsi="Times New Roman" w:cs="Times New Roman"/>
          <w:sz w:val="24"/>
          <w:szCs w:val="24"/>
        </w:rPr>
        <w:t xml:space="preserve">ность к компонентам препарата, </w:t>
      </w:r>
      <w:r w:rsidRPr="00C05A08">
        <w:rPr>
          <w:rFonts w:ascii="Times New Roman" w:hAnsi="Times New Roman" w:cs="Times New Roman"/>
          <w:sz w:val="24"/>
          <w:szCs w:val="24"/>
        </w:rPr>
        <w:t>печёночная и/или почечная недостаточность, беременн</w:t>
      </w:r>
      <w:r w:rsidR="005331B3">
        <w:rPr>
          <w:rFonts w:ascii="Times New Roman" w:hAnsi="Times New Roman" w:cs="Times New Roman"/>
          <w:sz w:val="24"/>
          <w:szCs w:val="24"/>
        </w:rPr>
        <w:t xml:space="preserve">ость, период лактации, детский возраст (до 12 лет). 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i/>
          <w:sz w:val="24"/>
          <w:szCs w:val="24"/>
        </w:rPr>
        <w:t>С осторожностью:</w:t>
      </w:r>
      <w:r w:rsidRPr="00C05A08">
        <w:rPr>
          <w:rFonts w:ascii="Times New Roman" w:hAnsi="Times New Roman" w:cs="Times New Roman"/>
          <w:sz w:val="24"/>
          <w:szCs w:val="24"/>
        </w:rPr>
        <w:t xml:space="preserve"> Заболевания печени, алкоголизм, черепно-мозговая травма, заболевания головного мозга.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СПОСОБ ПРИМЕНЕНИЯ И ДОЗЫ</w:t>
      </w:r>
      <w:r w:rsidRPr="00C05A08">
        <w:rPr>
          <w:rFonts w:ascii="Times New Roman" w:hAnsi="Times New Roman" w:cs="Times New Roman"/>
          <w:sz w:val="24"/>
          <w:szCs w:val="24"/>
        </w:rPr>
        <w:t>. Внутрь по 30-40 к</w:t>
      </w:r>
      <w:r w:rsidR="005331B3">
        <w:rPr>
          <w:rFonts w:ascii="Times New Roman" w:hAnsi="Times New Roman" w:cs="Times New Roman"/>
          <w:sz w:val="24"/>
          <w:szCs w:val="24"/>
        </w:rPr>
        <w:t xml:space="preserve">апель на прием 3 раза в день в </w:t>
      </w:r>
      <w:r w:rsidRPr="00C05A08">
        <w:rPr>
          <w:rFonts w:ascii="Times New Roman" w:hAnsi="Times New Roman" w:cs="Times New Roman"/>
          <w:sz w:val="24"/>
          <w:szCs w:val="24"/>
        </w:rPr>
        <w:t>течение 25-30 дней. Курс может быть повторен пос</w:t>
      </w:r>
      <w:r w:rsidR="005331B3">
        <w:rPr>
          <w:rFonts w:ascii="Times New Roman" w:hAnsi="Times New Roman" w:cs="Times New Roman"/>
          <w:sz w:val="24"/>
          <w:szCs w:val="24"/>
        </w:rPr>
        <w:t xml:space="preserve">ле 10-дневного перерыва, после </w:t>
      </w:r>
      <w:r w:rsidRPr="00C05A08">
        <w:rPr>
          <w:rFonts w:ascii="Times New Roman" w:hAnsi="Times New Roman" w:cs="Times New Roman"/>
          <w:sz w:val="24"/>
          <w:szCs w:val="24"/>
        </w:rPr>
        <w:t>консультации с врачом.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ПОБОЧНОЕ ДЕЙСТВИЕ.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Возможны аллергические реакции.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ВЗАИМОДЕЙСТВИЕ С ДРУГИМИ ПРЕПАРАТАМИ.</w:t>
      </w:r>
      <w:r>
        <w:rPr>
          <w:rFonts w:ascii="Times New Roman" w:hAnsi="Times New Roman" w:cs="Times New Roman"/>
          <w:sz w:val="24"/>
          <w:szCs w:val="24"/>
        </w:rPr>
        <w:t xml:space="preserve"> Настойка пиона уклоняющегося </w:t>
      </w:r>
      <w:r w:rsidRPr="00C05A08">
        <w:rPr>
          <w:rFonts w:ascii="Times New Roman" w:hAnsi="Times New Roman" w:cs="Times New Roman"/>
          <w:sz w:val="24"/>
          <w:szCs w:val="24"/>
        </w:rPr>
        <w:t>способствует ослаблению эффекта средств, тонизирующи</w:t>
      </w:r>
      <w:r>
        <w:rPr>
          <w:rFonts w:ascii="Times New Roman" w:hAnsi="Times New Roman" w:cs="Times New Roman"/>
          <w:sz w:val="24"/>
          <w:szCs w:val="24"/>
        </w:rPr>
        <w:t xml:space="preserve">х центральную нервную систему; </w:t>
      </w:r>
      <w:r w:rsidRPr="00C05A08">
        <w:rPr>
          <w:rFonts w:ascii="Times New Roman" w:hAnsi="Times New Roman" w:cs="Times New Roman"/>
          <w:sz w:val="24"/>
          <w:szCs w:val="24"/>
        </w:rPr>
        <w:t>усиливает действие снотворных, седативных средств, спазмолитиков.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lastRenderedPageBreak/>
        <w:t>ОСОБЫЕ УКАЗАНИЯ:</w:t>
      </w:r>
      <w:r w:rsidRPr="00C05A08">
        <w:rPr>
          <w:rFonts w:ascii="Times New Roman" w:hAnsi="Times New Roman" w:cs="Times New Roman"/>
          <w:sz w:val="24"/>
          <w:szCs w:val="24"/>
        </w:rPr>
        <w:t xml:space="preserve"> Максимальная суточная доза препарата соде</w:t>
      </w:r>
      <w:r>
        <w:rPr>
          <w:rFonts w:ascii="Times New Roman" w:hAnsi="Times New Roman" w:cs="Times New Roman"/>
          <w:sz w:val="24"/>
          <w:szCs w:val="24"/>
        </w:rPr>
        <w:t xml:space="preserve">ржит 1,8 г абсолютного спирта, </w:t>
      </w:r>
      <w:r w:rsidRPr="00C05A08">
        <w:rPr>
          <w:rFonts w:ascii="Times New Roman" w:hAnsi="Times New Roman" w:cs="Times New Roman"/>
          <w:sz w:val="24"/>
          <w:szCs w:val="24"/>
        </w:rPr>
        <w:t>что следует учитывать при необходимости управления автотранспорта и работе с движущимися механизмами.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A08">
        <w:rPr>
          <w:rFonts w:ascii="Times New Roman" w:hAnsi="Times New Roman" w:cs="Times New Roman"/>
          <w:b/>
          <w:sz w:val="24"/>
          <w:szCs w:val="24"/>
        </w:rPr>
        <w:t>ФОРМА ВЫПУСКА.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Настойка. По 15 мл или 25 мл во фла</w:t>
      </w:r>
      <w:r>
        <w:rPr>
          <w:rFonts w:ascii="Times New Roman" w:hAnsi="Times New Roman" w:cs="Times New Roman"/>
          <w:sz w:val="24"/>
          <w:szCs w:val="24"/>
        </w:rPr>
        <w:t xml:space="preserve">коны-капельницы из коричневого </w:t>
      </w:r>
      <w:r w:rsidRPr="00C05A08">
        <w:rPr>
          <w:rFonts w:ascii="Times New Roman" w:hAnsi="Times New Roman" w:cs="Times New Roman"/>
          <w:sz w:val="24"/>
          <w:szCs w:val="24"/>
        </w:rPr>
        <w:t>стекла, укупоренные крышками с капельни</w:t>
      </w:r>
      <w:r>
        <w:rPr>
          <w:rFonts w:ascii="Times New Roman" w:hAnsi="Times New Roman" w:cs="Times New Roman"/>
          <w:sz w:val="24"/>
          <w:szCs w:val="24"/>
        </w:rPr>
        <w:t xml:space="preserve">цами из полимерных материалов. </w:t>
      </w:r>
      <w:r w:rsidRPr="00C05A08">
        <w:rPr>
          <w:rFonts w:ascii="Times New Roman" w:hAnsi="Times New Roman" w:cs="Times New Roman"/>
          <w:sz w:val="24"/>
          <w:szCs w:val="24"/>
        </w:rPr>
        <w:t xml:space="preserve">По 15 мл или 25 мл во флаконы-капельницы оранжевого стекла, </w:t>
      </w:r>
      <w:r w:rsidR="005331B3">
        <w:rPr>
          <w:rFonts w:ascii="Times New Roman" w:hAnsi="Times New Roman" w:cs="Times New Roman"/>
          <w:sz w:val="24"/>
          <w:szCs w:val="24"/>
        </w:rPr>
        <w:t xml:space="preserve">укупоренные пробкой-капельницей </w:t>
      </w:r>
      <w:r w:rsidRPr="00C05A08">
        <w:rPr>
          <w:rFonts w:ascii="Times New Roman" w:hAnsi="Times New Roman" w:cs="Times New Roman"/>
          <w:sz w:val="24"/>
          <w:szCs w:val="24"/>
        </w:rPr>
        <w:t>и крышкой навинчив</w:t>
      </w:r>
      <w:r w:rsidR="005331B3">
        <w:rPr>
          <w:rFonts w:ascii="Times New Roman" w:hAnsi="Times New Roman" w:cs="Times New Roman"/>
          <w:sz w:val="24"/>
          <w:szCs w:val="24"/>
        </w:rPr>
        <w:t xml:space="preserve">аемой из полимерных материалов. </w:t>
      </w:r>
      <w:r w:rsidRPr="00C05A08">
        <w:rPr>
          <w:rFonts w:ascii="Times New Roman" w:hAnsi="Times New Roman" w:cs="Times New Roman"/>
          <w:sz w:val="24"/>
          <w:szCs w:val="24"/>
        </w:rPr>
        <w:t>По 25 мл во флакон</w:t>
      </w:r>
      <w:r w:rsidR="005331B3">
        <w:rPr>
          <w:rFonts w:ascii="Times New Roman" w:hAnsi="Times New Roman" w:cs="Times New Roman"/>
          <w:sz w:val="24"/>
          <w:szCs w:val="24"/>
        </w:rPr>
        <w:t xml:space="preserve">ы оранжевого стекла с винтовой </w:t>
      </w:r>
      <w:r w:rsidRPr="00C05A08">
        <w:rPr>
          <w:rFonts w:ascii="Times New Roman" w:hAnsi="Times New Roman" w:cs="Times New Roman"/>
          <w:sz w:val="24"/>
          <w:szCs w:val="24"/>
        </w:rPr>
        <w:t>горловиной, у</w:t>
      </w:r>
      <w:r w:rsidR="005331B3">
        <w:rPr>
          <w:rFonts w:ascii="Times New Roman" w:hAnsi="Times New Roman" w:cs="Times New Roman"/>
          <w:sz w:val="24"/>
          <w:szCs w:val="24"/>
        </w:rPr>
        <w:t xml:space="preserve">купоренные пробками и крышками </w:t>
      </w:r>
      <w:r w:rsidRPr="00C05A08">
        <w:rPr>
          <w:rFonts w:ascii="Times New Roman" w:hAnsi="Times New Roman" w:cs="Times New Roman"/>
          <w:sz w:val="24"/>
          <w:szCs w:val="24"/>
        </w:rPr>
        <w:t>навинчивае</w:t>
      </w:r>
      <w:r w:rsidR="005331B3">
        <w:rPr>
          <w:rFonts w:ascii="Times New Roman" w:hAnsi="Times New Roman" w:cs="Times New Roman"/>
          <w:sz w:val="24"/>
          <w:szCs w:val="24"/>
        </w:rPr>
        <w:t xml:space="preserve">мыми, из полимерных материалов. </w:t>
      </w:r>
      <w:r w:rsidRPr="00C05A08">
        <w:rPr>
          <w:rFonts w:ascii="Times New Roman" w:hAnsi="Times New Roman" w:cs="Times New Roman"/>
          <w:sz w:val="24"/>
          <w:szCs w:val="24"/>
        </w:rPr>
        <w:t xml:space="preserve">Каждый флакон </w:t>
      </w:r>
      <w:r w:rsidR="005331B3">
        <w:rPr>
          <w:rFonts w:ascii="Times New Roman" w:hAnsi="Times New Roman" w:cs="Times New Roman"/>
          <w:sz w:val="24"/>
          <w:szCs w:val="24"/>
        </w:rPr>
        <w:t xml:space="preserve">или флакон-капельницу вместе с </w:t>
      </w:r>
      <w:r w:rsidRPr="00C05A08">
        <w:rPr>
          <w:rFonts w:ascii="Times New Roman" w:hAnsi="Times New Roman" w:cs="Times New Roman"/>
          <w:sz w:val="24"/>
          <w:szCs w:val="24"/>
        </w:rPr>
        <w:t xml:space="preserve">инструкцией по применению помещают </w:t>
      </w:r>
      <w:r w:rsidR="005331B3">
        <w:rPr>
          <w:rFonts w:ascii="Times New Roman" w:hAnsi="Times New Roman" w:cs="Times New Roman"/>
          <w:sz w:val="24"/>
          <w:szCs w:val="24"/>
        </w:rPr>
        <w:t xml:space="preserve">в пачку картонную. </w:t>
      </w:r>
      <w:r w:rsidRPr="00C05A08">
        <w:rPr>
          <w:rFonts w:ascii="Times New Roman" w:hAnsi="Times New Roman" w:cs="Times New Roman"/>
          <w:sz w:val="24"/>
          <w:szCs w:val="24"/>
        </w:rPr>
        <w:t>Допуск</w:t>
      </w:r>
      <w:r w:rsidR="005331B3">
        <w:rPr>
          <w:rFonts w:ascii="Times New Roman" w:hAnsi="Times New Roman" w:cs="Times New Roman"/>
          <w:sz w:val="24"/>
          <w:szCs w:val="24"/>
        </w:rPr>
        <w:t xml:space="preserve">ается нанесение полного текста </w:t>
      </w:r>
      <w:r w:rsidRPr="00C05A08">
        <w:rPr>
          <w:rFonts w:ascii="Times New Roman" w:hAnsi="Times New Roman" w:cs="Times New Roman"/>
          <w:sz w:val="24"/>
          <w:szCs w:val="24"/>
        </w:rPr>
        <w:t>инструкции по ме</w:t>
      </w:r>
      <w:r w:rsidR="005331B3">
        <w:rPr>
          <w:rFonts w:ascii="Times New Roman" w:hAnsi="Times New Roman" w:cs="Times New Roman"/>
          <w:sz w:val="24"/>
          <w:szCs w:val="24"/>
        </w:rPr>
        <w:t xml:space="preserve">дицинскому применению на пачку </w:t>
      </w:r>
      <w:r w:rsidRPr="00C05A08">
        <w:rPr>
          <w:rFonts w:ascii="Times New Roman" w:hAnsi="Times New Roman" w:cs="Times New Roman"/>
          <w:sz w:val="24"/>
          <w:szCs w:val="24"/>
        </w:rPr>
        <w:t xml:space="preserve">вместо инструкции, вкладываемой в пачку картонную. 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3">
        <w:rPr>
          <w:rFonts w:ascii="Times New Roman" w:hAnsi="Times New Roman" w:cs="Times New Roman"/>
          <w:b/>
          <w:sz w:val="24"/>
          <w:szCs w:val="24"/>
        </w:rPr>
        <w:t>УСЛОВИЯ Х</w:t>
      </w:r>
      <w:r w:rsidR="005331B3" w:rsidRPr="005331B3">
        <w:rPr>
          <w:rFonts w:ascii="Times New Roman" w:hAnsi="Times New Roman" w:cs="Times New Roman"/>
          <w:b/>
          <w:sz w:val="24"/>
          <w:szCs w:val="24"/>
        </w:rPr>
        <w:t>РАНЕНИЯ.</w:t>
      </w:r>
      <w:r w:rsidR="005331B3">
        <w:rPr>
          <w:rFonts w:ascii="Times New Roman" w:hAnsi="Times New Roman" w:cs="Times New Roman"/>
          <w:sz w:val="24"/>
          <w:szCs w:val="24"/>
        </w:rPr>
        <w:t xml:space="preserve"> В защищенном от света </w:t>
      </w:r>
      <w:r w:rsidRPr="00C05A08">
        <w:rPr>
          <w:rFonts w:ascii="Times New Roman" w:hAnsi="Times New Roman" w:cs="Times New Roman"/>
          <w:sz w:val="24"/>
          <w:szCs w:val="24"/>
        </w:rPr>
        <w:t xml:space="preserve">месте, при температуре не выше 25 </w:t>
      </w:r>
      <w:r w:rsidRPr="005331B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331B3">
        <w:rPr>
          <w:rFonts w:ascii="Times New Roman" w:hAnsi="Times New Roman" w:cs="Times New Roman"/>
          <w:sz w:val="24"/>
          <w:szCs w:val="24"/>
        </w:rPr>
        <w:t xml:space="preserve">С. Хранить </w:t>
      </w:r>
      <w:r w:rsidRPr="00C05A08">
        <w:rPr>
          <w:rFonts w:ascii="Times New Roman" w:hAnsi="Times New Roman" w:cs="Times New Roman"/>
          <w:sz w:val="24"/>
          <w:szCs w:val="24"/>
        </w:rPr>
        <w:t>в недоступном для детей месте.</w:t>
      </w:r>
    </w:p>
    <w:p w:rsidR="00C05A08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3">
        <w:rPr>
          <w:rFonts w:ascii="Times New Roman" w:hAnsi="Times New Roman" w:cs="Times New Roman"/>
          <w:b/>
          <w:sz w:val="24"/>
          <w:szCs w:val="24"/>
        </w:rPr>
        <w:t>СРОК ГОДНОСТИ.</w:t>
      </w:r>
      <w:r w:rsidR="005331B3">
        <w:rPr>
          <w:rFonts w:ascii="Times New Roman" w:hAnsi="Times New Roman" w:cs="Times New Roman"/>
          <w:sz w:val="24"/>
          <w:szCs w:val="24"/>
        </w:rPr>
        <w:t xml:space="preserve"> 3 года. Не использовать по </w:t>
      </w:r>
      <w:r w:rsidRPr="00C05A08">
        <w:rPr>
          <w:rFonts w:ascii="Times New Roman" w:hAnsi="Times New Roman" w:cs="Times New Roman"/>
          <w:sz w:val="24"/>
          <w:szCs w:val="24"/>
        </w:rPr>
        <w:t>истечении срока годности!</w:t>
      </w:r>
    </w:p>
    <w:p w:rsidR="00AB03DB" w:rsidRP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3">
        <w:rPr>
          <w:rFonts w:ascii="Times New Roman" w:hAnsi="Times New Roman" w:cs="Times New Roman"/>
          <w:b/>
          <w:sz w:val="24"/>
          <w:szCs w:val="24"/>
        </w:rPr>
        <w:t>УСЛОВИЯ ОТПУСКА ИЗ АПТЕК.</w:t>
      </w:r>
      <w:r w:rsidRPr="00C05A08">
        <w:rPr>
          <w:rFonts w:ascii="Times New Roman" w:hAnsi="Times New Roman" w:cs="Times New Roman"/>
          <w:sz w:val="24"/>
          <w:szCs w:val="24"/>
        </w:rPr>
        <w:t xml:space="preserve"> Без рецепта.</w:t>
      </w:r>
    </w:p>
    <w:p w:rsidR="00C05A08" w:rsidRDefault="00C05A08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3">
        <w:rPr>
          <w:rFonts w:ascii="Times New Roman" w:hAnsi="Times New Roman" w:cs="Times New Roman"/>
          <w:b/>
          <w:sz w:val="24"/>
          <w:szCs w:val="24"/>
        </w:rPr>
        <w:t>Предприя</w:t>
      </w:r>
      <w:r w:rsidR="005331B3" w:rsidRPr="005331B3">
        <w:rPr>
          <w:rFonts w:ascii="Times New Roman" w:hAnsi="Times New Roman" w:cs="Times New Roman"/>
          <w:b/>
          <w:sz w:val="24"/>
          <w:szCs w:val="24"/>
        </w:rPr>
        <w:t xml:space="preserve">тие-производитель/организация, </w:t>
      </w:r>
      <w:r w:rsidRPr="005331B3">
        <w:rPr>
          <w:rFonts w:ascii="Times New Roman" w:hAnsi="Times New Roman" w:cs="Times New Roman"/>
          <w:b/>
          <w:sz w:val="24"/>
          <w:szCs w:val="24"/>
        </w:rPr>
        <w:t xml:space="preserve">принимающая претензии: </w:t>
      </w:r>
      <w:proofErr w:type="spellStart"/>
      <w:r w:rsidR="005331B3">
        <w:rPr>
          <w:rFonts w:ascii="Times New Roman" w:hAnsi="Times New Roman" w:cs="Times New Roman"/>
          <w:sz w:val="24"/>
          <w:szCs w:val="24"/>
        </w:rPr>
        <w:t>ЗАО“ЭКОлаб</w:t>
      </w:r>
      <w:proofErr w:type="spellEnd"/>
      <w:r w:rsidR="005331B3">
        <w:rPr>
          <w:rFonts w:ascii="Times New Roman" w:hAnsi="Times New Roman" w:cs="Times New Roman"/>
          <w:sz w:val="24"/>
          <w:szCs w:val="24"/>
        </w:rPr>
        <w:t xml:space="preserve">” </w:t>
      </w:r>
      <w:r w:rsidRPr="00C05A08">
        <w:rPr>
          <w:rFonts w:ascii="Times New Roman" w:hAnsi="Times New Roman" w:cs="Times New Roman"/>
          <w:sz w:val="24"/>
          <w:szCs w:val="24"/>
        </w:rPr>
        <w:t>142530, Мо</w:t>
      </w:r>
      <w:r w:rsidR="005331B3">
        <w:rPr>
          <w:rFonts w:ascii="Times New Roman" w:hAnsi="Times New Roman" w:cs="Times New Roman"/>
          <w:sz w:val="24"/>
          <w:szCs w:val="24"/>
        </w:rPr>
        <w:t xml:space="preserve">сковская обл., г. Электрогорск </w:t>
      </w:r>
      <w:r w:rsidRPr="00C05A08">
        <w:rPr>
          <w:rFonts w:ascii="Times New Roman" w:hAnsi="Times New Roman" w:cs="Times New Roman"/>
          <w:sz w:val="24"/>
          <w:szCs w:val="24"/>
        </w:rPr>
        <w:t>ул. Буденного, 1, те</w:t>
      </w:r>
      <w:r w:rsidR="005331B3">
        <w:rPr>
          <w:rFonts w:ascii="Times New Roman" w:hAnsi="Times New Roman" w:cs="Times New Roman"/>
          <w:sz w:val="24"/>
          <w:szCs w:val="24"/>
        </w:rPr>
        <w:t xml:space="preserve">л. (49643) 3-26-49- </w:t>
      </w:r>
      <w:proofErr w:type="spellStart"/>
      <w:r w:rsidR="005331B3">
        <w:rPr>
          <w:rFonts w:ascii="Times New Roman" w:hAnsi="Times New Roman" w:cs="Times New Roman"/>
          <w:sz w:val="24"/>
          <w:szCs w:val="24"/>
        </w:rPr>
        <w:t>отд.продаж</w:t>
      </w:r>
      <w:proofErr w:type="spellEnd"/>
      <w:r w:rsidR="005331B3">
        <w:rPr>
          <w:rFonts w:ascii="Times New Roman" w:hAnsi="Times New Roman" w:cs="Times New Roman"/>
          <w:sz w:val="24"/>
          <w:szCs w:val="24"/>
        </w:rPr>
        <w:t xml:space="preserve">, </w:t>
      </w:r>
      <w:r w:rsidRPr="00C05A08">
        <w:rPr>
          <w:rFonts w:ascii="Times New Roman" w:hAnsi="Times New Roman" w:cs="Times New Roman"/>
          <w:sz w:val="24"/>
          <w:szCs w:val="24"/>
        </w:rPr>
        <w:t>3-37-30 - ОБТК, факс 3-34-05</w:t>
      </w:r>
      <w:r w:rsidR="005331B3">
        <w:rPr>
          <w:rFonts w:ascii="Times New Roman" w:hAnsi="Times New Roman" w:cs="Times New Roman"/>
          <w:sz w:val="24"/>
          <w:szCs w:val="24"/>
        </w:rPr>
        <w:t>.</w:t>
      </w:r>
    </w:p>
    <w:p w:rsidR="00626154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154" w:rsidRDefault="00626154" w:rsidP="0062615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154" w:rsidRDefault="00626154" w:rsidP="0062615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154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154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154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154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154" w:rsidRPr="00C05A08" w:rsidRDefault="00626154" w:rsidP="00C05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154" w:rsidRPr="00C0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08"/>
    <w:rsid w:val="00292AA2"/>
    <w:rsid w:val="005331B3"/>
    <w:rsid w:val="00626154"/>
    <w:rsid w:val="009C0BD6"/>
    <w:rsid w:val="00AB03DB"/>
    <w:rsid w:val="00BA4ECB"/>
    <w:rsid w:val="00C0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056E8-4089-4B0D-A92C-ACA556B8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Потапова1</dc:creator>
  <cp:keywords/>
  <dc:description/>
  <cp:lastModifiedBy>Карякина Анна Владимировна</cp:lastModifiedBy>
  <cp:revision>6</cp:revision>
  <dcterms:created xsi:type="dcterms:W3CDTF">2014-07-11T12:09:00Z</dcterms:created>
  <dcterms:modified xsi:type="dcterms:W3CDTF">2020-11-02T10:52:00Z</dcterms:modified>
</cp:coreProperties>
</file>