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D5" w:rsidRPr="00B00471" w:rsidRDefault="00A70249" w:rsidP="00C82003">
      <w:pPr>
        <w:ind w:left="255"/>
        <w:jc w:val="right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 xml:space="preserve"> </w:t>
      </w:r>
    </w:p>
    <w:p w:rsidR="00C82003" w:rsidRPr="00B00471" w:rsidRDefault="00C82003" w:rsidP="00C82003">
      <w:pPr>
        <w:shd w:val="clear" w:color="auto" w:fill="000000"/>
        <w:jc w:val="center"/>
        <w:rPr>
          <w:rFonts w:ascii="Arial Narrow" w:hAnsi="Arial Narrow"/>
          <w:b/>
          <w:color w:val="FFFFFF"/>
          <w:sz w:val="36"/>
          <w:szCs w:val="36"/>
        </w:rPr>
      </w:pPr>
      <w:r w:rsidRPr="00B00471">
        <w:rPr>
          <w:rFonts w:ascii="Arial Narrow" w:hAnsi="Arial Narrow"/>
          <w:b/>
          <w:color w:val="FFFFFF"/>
          <w:sz w:val="36"/>
          <w:szCs w:val="36"/>
        </w:rPr>
        <w:t>АО "</w:t>
      </w:r>
      <w:proofErr w:type="spellStart"/>
      <w:r w:rsidRPr="00B00471">
        <w:rPr>
          <w:rFonts w:ascii="Arial Narrow" w:hAnsi="Arial Narrow"/>
          <w:b/>
          <w:color w:val="FFFFFF"/>
          <w:sz w:val="36"/>
          <w:szCs w:val="36"/>
        </w:rPr>
        <w:t>ЭКОлаб</w:t>
      </w:r>
      <w:proofErr w:type="spellEnd"/>
      <w:r w:rsidRPr="00B00471">
        <w:rPr>
          <w:rFonts w:ascii="Arial Narrow" w:hAnsi="Arial Narrow"/>
          <w:b/>
          <w:color w:val="FFFFFF"/>
          <w:spacing w:val="-20"/>
          <w:sz w:val="36"/>
          <w:szCs w:val="36"/>
        </w:rPr>
        <w:t>"</w:t>
      </w:r>
    </w:p>
    <w:p w:rsidR="00C82003" w:rsidRPr="00B00471" w:rsidRDefault="00C82003" w:rsidP="00C82003">
      <w:pPr>
        <w:jc w:val="center"/>
        <w:rPr>
          <w:rFonts w:ascii="Arial Narrow" w:hAnsi="Arial Narrow"/>
          <w:b/>
          <w:bCs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/>
          <w:sz w:val="26"/>
          <w:szCs w:val="26"/>
        </w:rPr>
      </w:pPr>
    </w:p>
    <w:p w:rsidR="00C82003" w:rsidRDefault="00C82003" w:rsidP="00C82003">
      <w:pPr>
        <w:jc w:val="center"/>
        <w:rPr>
          <w:rFonts w:ascii="Arial Narrow" w:hAnsi="Arial Narrow"/>
          <w:b/>
          <w:sz w:val="26"/>
          <w:szCs w:val="26"/>
        </w:rPr>
      </w:pPr>
    </w:p>
    <w:p w:rsidR="00B00471" w:rsidRPr="00B00471" w:rsidRDefault="00B00471" w:rsidP="00C82003">
      <w:pPr>
        <w:jc w:val="center"/>
        <w:rPr>
          <w:rFonts w:ascii="Arial Narrow" w:hAnsi="Arial Narrow"/>
          <w:b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B00471">
        <w:rPr>
          <w:rFonts w:ascii="Arial Narrow" w:hAnsi="Arial Narrow"/>
          <w:b/>
          <w:bCs/>
          <w:sz w:val="40"/>
          <w:szCs w:val="40"/>
        </w:rPr>
        <w:t>И Н С Т Р У К Ц И Я</w:t>
      </w:r>
    </w:p>
    <w:p w:rsidR="00C82003" w:rsidRPr="00B00471" w:rsidRDefault="00C82003" w:rsidP="00C82003">
      <w:pPr>
        <w:jc w:val="center"/>
        <w:rPr>
          <w:rFonts w:ascii="Arial Narrow" w:hAnsi="Arial Narrow"/>
          <w:bCs/>
          <w:sz w:val="40"/>
          <w:szCs w:val="40"/>
        </w:rPr>
      </w:pPr>
      <w:r w:rsidRPr="00B00471">
        <w:rPr>
          <w:rFonts w:ascii="Arial Narrow" w:hAnsi="Arial Narrow"/>
          <w:bCs/>
          <w:sz w:val="40"/>
          <w:szCs w:val="40"/>
        </w:rPr>
        <w:t>по применению набора реагентов</w:t>
      </w:r>
    </w:p>
    <w:p w:rsidR="00C82003" w:rsidRPr="00B00471" w:rsidRDefault="00C82003" w:rsidP="00C82003">
      <w:pPr>
        <w:jc w:val="center"/>
        <w:rPr>
          <w:rFonts w:ascii="Arial Narrow" w:hAnsi="Arial Narrow"/>
          <w:b/>
          <w:bCs/>
          <w:sz w:val="40"/>
          <w:szCs w:val="40"/>
        </w:rPr>
      </w:pPr>
    </w:p>
    <w:p w:rsidR="00C82003" w:rsidRPr="00B00471" w:rsidRDefault="00C82003" w:rsidP="00C82003">
      <w:pPr>
        <w:jc w:val="center"/>
        <w:rPr>
          <w:rFonts w:ascii="Arial Narrow" w:eastAsia="Batang" w:hAnsi="Arial Narrow"/>
          <w:b/>
          <w:sz w:val="40"/>
          <w:szCs w:val="40"/>
          <w:lang w:eastAsia="ko-KR"/>
        </w:rPr>
      </w:pPr>
      <w:r w:rsidRPr="00B00471">
        <w:rPr>
          <w:rFonts w:ascii="Arial Narrow" w:eastAsia="Batang" w:hAnsi="Arial Narrow"/>
          <w:b/>
          <w:sz w:val="40"/>
          <w:szCs w:val="40"/>
          <w:lang w:eastAsia="ko-KR"/>
        </w:rPr>
        <w:t xml:space="preserve">«Тест-система </w:t>
      </w:r>
      <w:proofErr w:type="spellStart"/>
      <w:r w:rsidRPr="00B00471">
        <w:rPr>
          <w:rFonts w:ascii="Arial Narrow" w:eastAsia="Batang" w:hAnsi="Arial Narrow"/>
          <w:b/>
          <w:sz w:val="40"/>
          <w:szCs w:val="40"/>
          <w:lang w:eastAsia="ko-KR"/>
        </w:rPr>
        <w:t>иммунохроматографическая</w:t>
      </w:r>
      <w:proofErr w:type="spellEnd"/>
      <w:r w:rsidRPr="00B00471">
        <w:rPr>
          <w:rFonts w:ascii="Arial Narrow" w:eastAsia="Batang" w:hAnsi="Arial Narrow"/>
          <w:b/>
          <w:sz w:val="40"/>
          <w:szCs w:val="40"/>
          <w:lang w:eastAsia="ko-KR"/>
        </w:rPr>
        <w:t xml:space="preserve"> </w:t>
      </w:r>
    </w:p>
    <w:p w:rsidR="00C82003" w:rsidRPr="00B00471" w:rsidRDefault="00C82003" w:rsidP="00C82003">
      <w:pPr>
        <w:jc w:val="center"/>
        <w:rPr>
          <w:rFonts w:ascii="Arial Narrow" w:eastAsia="Batang" w:hAnsi="Arial Narrow"/>
          <w:b/>
          <w:sz w:val="40"/>
          <w:szCs w:val="40"/>
          <w:lang w:eastAsia="ko-KR"/>
        </w:rPr>
      </w:pPr>
      <w:r w:rsidRPr="00B00471">
        <w:rPr>
          <w:rFonts w:ascii="Arial Narrow" w:eastAsia="Batang" w:hAnsi="Arial Narrow"/>
          <w:b/>
          <w:sz w:val="40"/>
          <w:szCs w:val="40"/>
          <w:lang w:eastAsia="ko-KR"/>
        </w:rPr>
        <w:t>для полуколичественного определения множественных форм 25-гидроксивитамина D в цельной капиллярной крови человека»</w:t>
      </w:r>
    </w:p>
    <w:p w:rsidR="00C82003" w:rsidRPr="00B00471" w:rsidRDefault="00C82003" w:rsidP="00C82003">
      <w:pPr>
        <w:jc w:val="center"/>
        <w:rPr>
          <w:rFonts w:ascii="Arial Narrow" w:eastAsia="Batang" w:hAnsi="Arial Narrow"/>
          <w:b/>
          <w:sz w:val="40"/>
          <w:szCs w:val="40"/>
          <w:lang w:eastAsia="ko-KR"/>
        </w:rPr>
      </w:pPr>
    </w:p>
    <w:p w:rsidR="00C82003" w:rsidRPr="00B00471" w:rsidRDefault="00C82003" w:rsidP="00C82003">
      <w:pPr>
        <w:jc w:val="center"/>
        <w:rPr>
          <w:rFonts w:ascii="Arial Narrow" w:eastAsia="Batang" w:hAnsi="Arial Narrow"/>
          <w:b/>
          <w:sz w:val="40"/>
          <w:szCs w:val="40"/>
          <w:lang w:eastAsia="ko-KR"/>
        </w:rPr>
      </w:pPr>
      <w:r w:rsidRPr="00B00471">
        <w:rPr>
          <w:rFonts w:ascii="Arial Narrow" w:eastAsia="Batang" w:hAnsi="Arial Narrow"/>
          <w:b/>
          <w:sz w:val="40"/>
          <w:szCs w:val="40"/>
          <w:lang w:eastAsia="ko-KR"/>
        </w:rPr>
        <w:t>«ИХА-Витамин D-полуколичественный»</w:t>
      </w:r>
    </w:p>
    <w:p w:rsidR="00C82003" w:rsidRPr="00B00471" w:rsidRDefault="00C82003" w:rsidP="00C82003">
      <w:pPr>
        <w:jc w:val="center"/>
        <w:rPr>
          <w:rFonts w:ascii="Arial Narrow" w:eastAsia="Batang" w:hAnsi="Arial Narrow"/>
          <w:b/>
          <w:bCs/>
          <w:sz w:val="40"/>
          <w:szCs w:val="40"/>
          <w:lang w:eastAsia="ko-KR"/>
        </w:rPr>
      </w:pPr>
    </w:p>
    <w:p w:rsidR="00C82003" w:rsidRPr="00B00471" w:rsidRDefault="00C82003" w:rsidP="00C82003">
      <w:pPr>
        <w:jc w:val="center"/>
        <w:rPr>
          <w:rFonts w:ascii="Arial Narrow" w:eastAsia="Batang" w:hAnsi="Arial Narrow"/>
          <w:b/>
          <w:bCs/>
          <w:sz w:val="26"/>
          <w:szCs w:val="26"/>
          <w:lang w:eastAsia="ko-KR"/>
        </w:rPr>
      </w:pPr>
    </w:p>
    <w:p w:rsidR="00C82003" w:rsidRPr="00B00471" w:rsidRDefault="00C82003" w:rsidP="00C82003">
      <w:pPr>
        <w:jc w:val="center"/>
        <w:rPr>
          <w:rFonts w:ascii="Arial Narrow" w:eastAsia="Batang" w:hAnsi="Arial Narrow"/>
          <w:b/>
          <w:bCs/>
          <w:i/>
          <w:sz w:val="26"/>
          <w:szCs w:val="26"/>
          <w:lang w:eastAsia="ko-KR"/>
        </w:rPr>
      </w:pPr>
    </w:p>
    <w:p w:rsidR="00C82003" w:rsidRPr="00B00471" w:rsidRDefault="00C82003" w:rsidP="00C82003">
      <w:pPr>
        <w:ind w:left="-284"/>
        <w:jc w:val="center"/>
        <w:rPr>
          <w:rFonts w:ascii="Arial Narrow" w:eastAsia="Batang" w:hAnsi="Arial Narrow"/>
          <w:bCs/>
          <w:i/>
          <w:sz w:val="36"/>
          <w:szCs w:val="36"/>
          <w:lang w:eastAsia="ko-KR"/>
        </w:rPr>
      </w:pPr>
      <w:r w:rsidRPr="00B00471">
        <w:rPr>
          <w:rFonts w:ascii="Arial Narrow" w:eastAsia="Batang" w:hAnsi="Arial Narrow"/>
          <w:bCs/>
          <w:i/>
          <w:sz w:val="36"/>
          <w:szCs w:val="36"/>
          <w:lang w:eastAsia="ko-KR"/>
        </w:rPr>
        <w:t>Регистрацион</w:t>
      </w:r>
      <w:r w:rsidR="00C6094C">
        <w:rPr>
          <w:rFonts w:ascii="Arial Narrow" w:eastAsia="Batang" w:hAnsi="Arial Narrow"/>
          <w:bCs/>
          <w:i/>
          <w:sz w:val="36"/>
          <w:szCs w:val="36"/>
          <w:lang w:eastAsia="ko-KR"/>
        </w:rPr>
        <w:t>ное удостоверение № РЗН 2023/215</w:t>
      </w:r>
      <w:r w:rsidR="008854DC">
        <w:rPr>
          <w:rFonts w:ascii="Arial Narrow" w:eastAsia="Batang" w:hAnsi="Arial Narrow"/>
          <w:bCs/>
          <w:i/>
          <w:sz w:val="36"/>
          <w:szCs w:val="36"/>
          <w:lang w:eastAsia="ko-KR"/>
        </w:rPr>
        <w:t>10 от 10</w:t>
      </w:r>
      <w:r w:rsidRPr="00B00471">
        <w:rPr>
          <w:rFonts w:ascii="Arial Narrow" w:eastAsia="Batang" w:hAnsi="Arial Narrow"/>
          <w:bCs/>
          <w:i/>
          <w:sz w:val="36"/>
          <w:szCs w:val="36"/>
          <w:lang w:eastAsia="ko-KR"/>
        </w:rPr>
        <w:t>.11.2023 г.</w:t>
      </w:r>
    </w:p>
    <w:p w:rsidR="00C82003" w:rsidRPr="00B00471" w:rsidRDefault="00C82003" w:rsidP="00C82003">
      <w:pPr>
        <w:jc w:val="center"/>
        <w:rPr>
          <w:rFonts w:ascii="Arial Narrow" w:hAnsi="Arial Narrow"/>
          <w:bCs/>
          <w:i/>
          <w:sz w:val="36"/>
          <w:szCs w:val="3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Cs/>
          <w:i/>
          <w:sz w:val="36"/>
          <w:szCs w:val="36"/>
        </w:rPr>
      </w:pPr>
    </w:p>
    <w:p w:rsidR="00C82003" w:rsidRPr="00B00471" w:rsidRDefault="00C82003" w:rsidP="00C82003">
      <w:pPr>
        <w:rPr>
          <w:rFonts w:ascii="Arial Narrow" w:hAnsi="Arial Narrow"/>
          <w:bCs/>
          <w:i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Cs/>
          <w:i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Cs/>
          <w:i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Cs/>
          <w:i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Cs/>
          <w:i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Cs/>
          <w:i/>
          <w:sz w:val="26"/>
          <w:szCs w:val="26"/>
        </w:rPr>
      </w:pPr>
    </w:p>
    <w:p w:rsidR="00C82003" w:rsidRPr="00B00471" w:rsidRDefault="00C82003" w:rsidP="00C82003">
      <w:pPr>
        <w:jc w:val="center"/>
        <w:rPr>
          <w:rFonts w:ascii="Arial Narrow" w:hAnsi="Arial Narrow"/>
          <w:bCs/>
          <w:i/>
          <w:sz w:val="26"/>
          <w:szCs w:val="26"/>
        </w:rPr>
      </w:pPr>
    </w:p>
    <w:p w:rsidR="00B01431" w:rsidRPr="00B00471" w:rsidRDefault="00B01431" w:rsidP="00C82003">
      <w:pPr>
        <w:jc w:val="center"/>
        <w:rPr>
          <w:rFonts w:ascii="Arial Narrow" w:hAnsi="Arial Narrow"/>
          <w:bCs/>
          <w:i/>
          <w:sz w:val="26"/>
          <w:szCs w:val="26"/>
        </w:rPr>
      </w:pPr>
    </w:p>
    <w:p w:rsidR="00B01431" w:rsidRPr="00B00471" w:rsidRDefault="00B01431" w:rsidP="00C82003">
      <w:pPr>
        <w:jc w:val="center"/>
        <w:rPr>
          <w:rFonts w:ascii="Arial Narrow" w:hAnsi="Arial Narrow"/>
          <w:bCs/>
          <w:i/>
          <w:sz w:val="26"/>
          <w:szCs w:val="26"/>
        </w:rPr>
      </w:pPr>
    </w:p>
    <w:p w:rsidR="00C82003" w:rsidRPr="00B00471" w:rsidRDefault="00C82003" w:rsidP="00C82003">
      <w:pPr>
        <w:rPr>
          <w:rFonts w:ascii="Arial Narrow" w:hAnsi="Arial Narrow"/>
          <w:bCs/>
          <w:i/>
          <w:sz w:val="26"/>
          <w:szCs w:val="26"/>
        </w:rPr>
      </w:pPr>
    </w:p>
    <w:p w:rsidR="00C82003" w:rsidRPr="00B00471" w:rsidRDefault="00C82003" w:rsidP="00C82003">
      <w:pPr>
        <w:rPr>
          <w:rFonts w:ascii="Arial Narrow" w:hAnsi="Arial Narrow"/>
          <w:bCs/>
          <w:i/>
          <w:sz w:val="26"/>
          <w:szCs w:val="26"/>
        </w:rPr>
      </w:pPr>
    </w:p>
    <w:p w:rsidR="00C82003" w:rsidRPr="00B00471" w:rsidRDefault="00C82003" w:rsidP="00C82003">
      <w:pPr>
        <w:rPr>
          <w:rFonts w:ascii="Arial Narrow" w:hAnsi="Arial Narrow"/>
          <w:bCs/>
          <w:i/>
          <w:sz w:val="26"/>
          <w:szCs w:val="26"/>
        </w:rPr>
      </w:pPr>
    </w:p>
    <w:p w:rsidR="00C82003" w:rsidRPr="00B00471" w:rsidRDefault="00C82003" w:rsidP="00C82003">
      <w:pPr>
        <w:rPr>
          <w:rFonts w:ascii="Arial Narrow" w:hAnsi="Arial Narrow"/>
          <w:bCs/>
          <w:i/>
          <w:sz w:val="26"/>
          <w:szCs w:val="26"/>
        </w:rPr>
      </w:pPr>
    </w:p>
    <w:p w:rsidR="00B01431" w:rsidRDefault="00B01431" w:rsidP="00C82003">
      <w:pPr>
        <w:rPr>
          <w:rFonts w:ascii="Arial Narrow" w:hAnsi="Arial Narrow"/>
          <w:bCs/>
          <w:i/>
          <w:sz w:val="26"/>
          <w:szCs w:val="26"/>
        </w:rPr>
      </w:pPr>
    </w:p>
    <w:p w:rsidR="00B00471" w:rsidRPr="00B00471" w:rsidRDefault="00B00471" w:rsidP="00C82003">
      <w:pPr>
        <w:rPr>
          <w:rFonts w:ascii="Arial Narrow" w:hAnsi="Arial Narrow"/>
          <w:bCs/>
          <w:i/>
          <w:sz w:val="26"/>
          <w:szCs w:val="26"/>
        </w:rPr>
      </w:pPr>
    </w:p>
    <w:p w:rsidR="00C82003" w:rsidRPr="00B00471" w:rsidRDefault="00C82003" w:rsidP="00C82003">
      <w:pPr>
        <w:shd w:val="clear" w:color="auto" w:fill="000000"/>
        <w:jc w:val="center"/>
        <w:rPr>
          <w:rFonts w:ascii="Arial Narrow" w:hAnsi="Arial Narrow"/>
          <w:b/>
          <w:color w:val="FFFFFF"/>
          <w:sz w:val="36"/>
          <w:szCs w:val="36"/>
        </w:rPr>
      </w:pPr>
      <w:r w:rsidRPr="00B00471">
        <w:rPr>
          <w:rFonts w:ascii="Arial Narrow" w:hAnsi="Arial Narrow"/>
          <w:b/>
          <w:color w:val="FFFFFF"/>
          <w:sz w:val="36"/>
          <w:szCs w:val="36"/>
        </w:rPr>
        <w:t>АО "</w:t>
      </w:r>
      <w:proofErr w:type="spellStart"/>
      <w:r w:rsidRPr="00B00471">
        <w:rPr>
          <w:rFonts w:ascii="Arial Narrow" w:hAnsi="Arial Narrow"/>
          <w:b/>
          <w:color w:val="FFFFFF"/>
          <w:sz w:val="36"/>
          <w:szCs w:val="36"/>
        </w:rPr>
        <w:t>ЭКОлаб</w:t>
      </w:r>
      <w:proofErr w:type="spellEnd"/>
      <w:r w:rsidRPr="00B00471">
        <w:rPr>
          <w:rFonts w:ascii="Arial Narrow" w:hAnsi="Arial Narrow"/>
          <w:b/>
          <w:color w:val="FFFFFF"/>
          <w:spacing w:val="-20"/>
          <w:sz w:val="36"/>
          <w:szCs w:val="36"/>
        </w:rPr>
        <w:t>"</w:t>
      </w:r>
    </w:p>
    <w:p w:rsidR="00C82003" w:rsidRPr="00B00471" w:rsidRDefault="00C82003" w:rsidP="00C82003">
      <w:pPr>
        <w:rPr>
          <w:rFonts w:ascii="Arial Narrow" w:hAnsi="Arial Narrow"/>
          <w:b/>
          <w:sz w:val="26"/>
          <w:szCs w:val="26"/>
        </w:rPr>
      </w:pPr>
    </w:p>
    <w:p w:rsidR="00B01431" w:rsidRDefault="00B01431" w:rsidP="006705D0">
      <w:pPr>
        <w:ind w:firstLine="709"/>
        <w:jc w:val="center"/>
        <w:rPr>
          <w:rFonts w:ascii="Arial Narrow" w:hAnsi="Arial Narrow"/>
          <w:b/>
          <w:sz w:val="26"/>
          <w:szCs w:val="26"/>
        </w:rPr>
      </w:pPr>
    </w:p>
    <w:p w:rsidR="00B00471" w:rsidRDefault="00B00471" w:rsidP="006705D0">
      <w:pPr>
        <w:ind w:firstLine="709"/>
        <w:jc w:val="center"/>
        <w:rPr>
          <w:rFonts w:ascii="Arial Narrow" w:hAnsi="Arial Narrow"/>
          <w:b/>
          <w:sz w:val="26"/>
          <w:szCs w:val="26"/>
        </w:rPr>
      </w:pPr>
    </w:p>
    <w:p w:rsidR="00B00471" w:rsidRPr="00B00471" w:rsidRDefault="00B00471" w:rsidP="006705D0">
      <w:pPr>
        <w:ind w:firstLine="709"/>
        <w:jc w:val="center"/>
        <w:rPr>
          <w:rFonts w:ascii="Arial Narrow" w:hAnsi="Arial Narrow"/>
          <w:b/>
          <w:sz w:val="26"/>
          <w:szCs w:val="26"/>
        </w:rPr>
      </w:pPr>
    </w:p>
    <w:p w:rsidR="006705D0" w:rsidRPr="00B00471" w:rsidRDefault="006705D0" w:rsidP="006705D0">
      <w:pPr>
        <w:ind w:firstLine="709"/>
        <w:jc w:val="center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НАЗНАЧЕНИЕ</w:t>
      </w:r>
    </w:p>
    <w:p w:rsidR="006705D0" w:rsidRPr="00B00471" w:rsidRDefault="006705D0" w:rsidP="005C1442">
      <w:pPr>
        <w:ind w:firstLine="709"/>
        <w:jc w:val="both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Набор реагентов</w:t>
      </w:r>
      <w:r w:rsidRPr="00B00471">
        <w:rPr>
          <w:rFonts w:ascii="Arial Narrow" w:hAnsi="Arial Narrow"/>
          <w:b/>
          <w:sz w:val="26"/>
          <w:szCs w:val="26"/>
        </w:rPr>
        <w:t xml:space="preserve"> «Тест-система иммунохроматографическая </w:t>
      </w:r>
      <w:r w:rsidR="00C241DE" w:rsidRPr="00B00471">
        <w:rPr>
          <w:rFonts w:ascii="Arial Narrow" w:hAnsi="Arial Narrow"/>
          <w:b/>
          <w:sz w:val="26"/>
          <w:szCs w:val="26"/>
        </w:rPr>
        <w:t xml:space="preserve">для полуколичественного определения </w:t>
      </w:r>
      <w:r w:rsidR="00114393" w:rsidRPr="00B00471">
        <w:rPr>
          <w:rFonts w:ascii="Arial Narrow" w:hAnsi="Arial Narrow"/>
          <w:b/>
          <w:sz w:val="26"/>
          <w:szCs w:val="26"/>
        </w:rPr>
        <w:t xml:space="preserve">множественных форм </w:t>
      </w:r>
      <w:r w:rsidR="00C241DE" w:rsidRPr="00B00471">
        <w:rPr>
          <w:rFonts w:ascii="Arial Narrow" w:hAnsi="Arial Narrow"/>
          <w:b/>
          <w:sz w:val="26"/>
          <w:szCs w:val="26"/>
        </w:rPr>
        <w:t xml:space="preserve">25-гидроксивитамина D в цельной </w:t>
      </w:r>
      <w:r w:rsidR="00114393" w:rsidRPr="00B00471">
        <w:rPr>
          <w:rFonts w:ascii="Arial Narrow" w:hAnsi="Arial Narrow"/>
          <w:b/>
          <w:sz w:val="26"/>
          <w:szCs w:val="26"/>
        </w:rPr>
        <w:t xml:space="preserve">капиллярной </w:t>
      </w:r>
      <w:r w:rsidR="00C241DE" w:rsidRPr="00B00471">
        <w:rPr>
          <w:rFonts w:ascii="Arial Narrow" w:hAnsi="Arial Narrow"/>
          <w:b/>
          <w:sz w:val="26"/>
          <w:szCs w:val="26"/>
        </w:rPr>
        <w:t>крови чел</w:t>
      </w:r>
      <w:r w:rsidR="00C241DE" w:rsidRPr="00B00471">
        <w:rPr>
          <w:rFonts w:ascii="Arial Narrow" w:hAnsi="Arial Narrow"/>
          <w:b/>
          <w:sz w:val="26"/>
          <w:szCs w:val="26"/>
        </w:rPr>
        <w:t>о</w:t>
      </w:r>
      <w:r w:rsidR="00C241DE" w:rsidRPr="00B00471">
        <w:rPr>
          <w:rFonts w:ascii="Arial Narrow" w:hAnsi="Arial Narrow"/>
          <w:b/>
          <w:sz w:val="26"/>
          <w:szCs w:val="26"/>
        </w:rPr>
        <w:t>века» «</w:t>
      </w:r>
      <w:r w:rsidR="00345452" w:rsidRPr="00B00471">
        <w:rPr>
          <w:rFonts w:ascii="Arial Narrow" w:hAnsi="Arial Narrow"/>
          <w:b/>
          <w:sz w:val="26"/>
          <w:szCs w:val="26"/>
        </w:rPr>
        <w:t>ИХА-Витамин D-полуколичественный</w:t>
      </w:r>
      <w:r w:rsidR="00C241DE" w:rsidRPr="00B00471">
        <w:rPr>
          <w:rFonts w:ascii="Arial Narrow" w:hAnsi="Arial Narrow"/>
          <w:b/>
          <w:sz w:val="26"/>
          <w:szCs w:val="26"/>
        </w:rPr>
        <w:t xml:space="preserve">» </w:t>
      </w:r>
      <w:bookmarkStart w:id="0" w:name="OLE_LINK159"/>
      <w:r w:rsidRPr="00B00471">
        <w:rPr>
          <w:rFonts w:ascii="Arial Narrow" w:hAnsi="Arial Narrow"/>
          <w:sz w:val="26"/>
          <w:szCs w:val="26"/>
        </w:rPr>
        <w:t xml:space="preserve">предназначен для </w:t>
      </w:r>
      <w:r w:rsidR="00C241DE" w:rsidRPr="00B00471">
        <w:rPr>
          <w:rFonts w:ascii="Arial Narrow" w:hAnsi="Arial Narrow"/>
          <w:sz w:val="26"/>
          <w:szCs w:val="26"/>
        </w:rPr>
        <w:t>полуколичественного</w:t>
      </w:r>
      <w:r w:rsidRPr="00B00471">
        <w:rPr>
          <w:rFonts w:ascii="Arial Narrow" w:hAnsi="Arial Narrow"/>
          <w:sz w:val="26"/>
          <w:szCs w:val="26"/>
        </w:rPr>
        <w:t xml:space="preserve"> о</w:t>
      </w:r>
      <w:r w:rsidR="00C241DE" w:rsidRPr="00B00471">
        <w:rPr>
          <w:rFonts w:ascii="Arial Narrow" w:hAnsi="Arial Narrow"/>
          <w:sz w:val="26"/>
          <w:szCs w:val="26"/>
        </w:rPr>
        <w:t xml:space="preserve">пределения </w:t>
      </w:r>
      <w:r w:rsidR="00114393" w:rsidRPr="00B00471">
        <w:rPr>
          <w:rFonts w:ascii="Arial Narrow" w:hAnsi="Arial Narrow"/>
          <w:sz w:val="26"/>
          <w:szCs w:val="26"/>
        </w:rPr>
        <w:t xml:space="preserve">множественных форм </w:t>
      </w:r>
      <w:r w:rsidR="00C241DE" w:rsidRPr="00B00471">
        <w:rPr>
          <w:rFonts w:ascii="Arial Narrow" w:hAnsi="Arial Narrow"/>
          <w:sz w:val="26"/>
          <w:szCs w:val="26"/>
        </w:rPr>
        <w:t xml:space="preserve">25-гидроксивитамина </w:t>
      </w:r>
      <w:r w:rsidR="00C241DE" w:rsidRPr="00B00471">
        <w:rPr>
          <w:rFonts w:ascii="Arial Narrow" w:hAnsi="Arial Narrow"/>
          <w:sz w:val="26"/>
          <w:szCs w:val="26"/>
          <w:lang w:val="en-US"/>
        </w:rPr>
        <w:t>D</w:t>
      </w:r>
      <w:r w:rsidR="00C241DE" w:rsidRPr="00B00471">
        <w:rPr>
          <w:rFonts w:ascii="Arial Narrow" w:hAnsi="Arial Narrow"/>
          <w:sz w:val="26"/>
          <w:szCs w:val="26"/>
        </w:rPr>
        <w:t xml:space="preserve"> (25</w:t>
      </w:r>
      <w:r w:rsidR="00114393" w:rsidRPr="00B00471">
        <w:rPr>
          <w:rFonts w:ascii="Arial Narrow" w:hAnsi="Arial Narrow"/>
          <w:sz w:val="26"/>
          <w:szCs w:val="26"/>
        </w:rPr>
        <w:t>-</w:t>
      </w:r>
      <w:r w:rsidR="00C241DE" w:rsidRPr="00B00471">
        <w:rPr>
          <w:rFonts w:ascii="Arial Narrow" w:hAnsi="Arial Narrow"/>
          <w:sz w:val="26"/>
          <w:szCs w:val="26"/>
          <w:lang w:val="en-US"/>
        </w:rPr>
        <w:t>OH</w:t>
      </w:r>
      <w:r w:rsidR="00114393" w:rsidRPr="00B00471">
        <w:rPr>
          <w:rFonts w:ascii="Arial Narrow" w:hAnsi="Arial Narrow"/>
          <w:sz w:val="26"/>
          <w:szCs w:val="26"/>
        </w:rPr>
        <w:t xml:space="preserve"> </w:t>
      </w:r>
      <w:r w:rsidR="00114393" w:rsidRPr="00B00471">
        <w:rPr>
          <w:rFonts w:ascii="Arial Narrow" w:hAnsi="Arial Narrow"/>
          <w:sz w:val="26"/>
          <w:szCs w:val="26"/>
          <w:lang w:val="en-US"/>
        </w:rPr>
        <w:t>Vitamin</w:t>
      </w:r>
      <w:r w:rsidR="00114393" w:rsidRPr="00B00471">
        <w:rPr>
          <w:rFonts w:ascii="Arial Narrow" w:hAnsi="Arial Narrow"/>
          <w:sz w:val="26"/>
          <w:szCs w:val="26"/>
        </w:rPr>
        <w:t xml:space="preserve"> </w:t>
      </w:r>
      <w:r w:rsidR="00C241DE" w:rsidRPr="00B00471">
        <w:rPr>
          <w:rFonts w:ascii="Arial Narrow" w:hAnsi="Arial Narrow"/>
          <w:sz w:val="26"/>
          <w:szCs w:val="26"/>
          <w:lang w:val="en-US"/>
        </w:rPr>
        <w:t>D</w:t>
      </w:r>
      <w:r w:rsidR="00C241DE" w:rsidRPr="00B00471">
        <w:rPr>
          <w:rFonts w:ascii="Arial Narrow" w:hAnsi="Arial Narrow"/>
          <w:sz w:val="26"/>
          <w:szCs w:val="26"/>
        </w:rPr>
        <w:t xml:space="preserve">) в цельной </w:t>
      </w:r>
      <w:r w:rsidR="00114393" w:rsidRPr="00B00471">
        <w:rPr>
          <w:rFonts w:ascii="Arial Narrow" w:hAnsi="Arial Narrow"/>
          <w:sz w:val="26"/>
          <w:szCs w:val="26"/>
        </w:rPr>
        <w:t xml:space="preserve">капиллярной </w:t>
      </w:r>
      <w:r w:rsidR="00C241DE" w:rsidRPr="00B00471">
        <w:rPr>
          <w:rFonts w:ascii="Arial Narrow" w:hAnsi="Arial Narrow"/>
          <w:sz w:val="26"/>
          <w:szCs w:val="26"/>
        </w:rPr>
        <w:t>крови челов</w:t>
      </w:r>
      <w:r w:rsidR="00C241DE" w:rsidRPr="00B00471">
        <w:rPr>
          <w:rFonts w:ascii="Arial Narrow" w:hAnsi="Arial Narrow"/>
          <w:sz w:val="26"/>
          <w:szCs w:val="26"/>
        </w:rPr>
        <w:t>е</w:t>
      </w:r>
      <w:r w:rsidR="00C241DE" w:rsidRPr="00B00471">
        <w:rPr>
          <w:rFonts w:ascii="Arial Narrow" w:hAnsi="Arial Narrow"/>
          <w:sz w:val="26"/>
          <w:szCs w:val="26"/>
        </w:rPr>
        <w:t xml:space="preserve">ка </w:t>
      </w:r>
      <w:r w:rsidRPr="00B00471">
        <w:rPr>
          <w:rFonts w:ascii="Arial Narrow" w:hAnsi="Arial Narrow"/>
          <w:sz w:val="26"/>
          <w:szCs w:val="26"/>
        </w:rPr>
        <w:t>м</w:t>
      </w:r>
      <w:r w:rsidRPr="00B00471">
        <w:rPr>
          <w:rFonts w:ascii="Arial Narrow" w:hAnsi="Arial Narrow"/>
          <w:sz w:val="26"/>
          <w:szCs w:val="26"/>
        </w:rPr>
        <w:t>е</w:t>
      </w:r>
      <w:r w:rsidRPr="00B00471">
        <w:rPr>
          <w:rFonts w:ascii="Arial Narrow" w:hAnsi="Arial Narrow"/>
          <w:sz w:val="26"/>
          <w:szCs w:val="26"/>
        </w:rPr>
        <w:t>тодом иммунохроматогра</w:t>
      </w:r>
      <w:r w:rsidR="0019242C" w:rsidRPr="00B00471">
        <w:rPr>
          <w:rFonts w:ascii="Arial Narrow" w:hAnsi="Arial Narrow"/>
          <w:sz w:val="26"/>
          <w:szCs w:val="26"/>
        </w:rPr>
        <w:t>фии.</w:t>
      </w:r>
    </w:p>
    <w:bookmarkEnd w:id="0"/>
    <w:p w:rsidR="006705D0" w:rsidRPr="00B00471" w:rsidRDefault="006705D0" w:rsidP="005C1442">
      <w:pPr>
        <w:ind w:firstLine="709"/>
        <w:jc w:val="both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 xml:space="preserve">Функциональное назначение. </w:t>
      </w:r>
    </w:p>
    <w:p w:rsidR="006705D0" w:rsidRPr="00B00471" w:rsidRDefault="006705D0" w:rsidP="005C1442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 xml:space="preserve">Набор предназначен для самотестирования в домашних условиях </w:t>
      </w:r>
      <w:r w:rsidR="00065CAD" w:rsidRPr="00B00471">
        <w:rPr>
          <w:rFonts w:ascii="Arial Narrow" w:hAnsi="Arial Narrow"/>
          <w:sz w:val="26"/>
          <w:szCs w:val="26"/>
        </w:rPr>
        <w:t xml:space="preserve">для оценки </w:t>
      </w:r>
      <w:r w:rsidR="00345452" w:rsidRPr="00B00471">
        <w:rPr>
          <w:rFonts w:ascii="Arial Narrow" w:hAnsi="Arial Narrow"/>
          <w:sz w:val="26"/>
          <w:szCs w:val="26"/>
        </w:rPr>
        <w:t>уровня</w:t>
      </w:r>
      <w:r w:rsidR="00065CAD" w:rsidRPr="00B00471">
        <w:rPr>
          <w:rFonts w:ascii="Arial Narrow" w:hAnsi="Arial Narrow"/>
          <w:sz w:val="26"/>
          <w:szCs w:val="26"/>
        </w:rPr>
        <w:t xml:space="preserve"> витамина D в орг</w:t>
      </w:r>
      <w:r w:rsidR="00065CAD" w:rsidRPr="00B00471">
        <w:rPr>
          <w:rFonts w:ascii="Arial Narrow" w:hAnsi="Arial Narrow"/>
          <w:sz w:val="26"/>
          <w:szCs w:val="26"/>
        </w:rPr>
        <w:t>а</w:t>
      </w:r>
      <w:r w:rsidR="00065CAD" w:rsidRPr="00B00471">
        <w:rPr>
          <w:rFonts w:ascii="Arial Narrow" w:hAnsi="Arial Narrow"/>
          <w:sz w:val="26"/>
          <w:szCs w:val="26"/>
        </w:rPr>
        <w:t>низме.</w:t>
      </w:r>
    </w:p>
    <w:p w:rsidR="006705D0" w:rsidRPr="00B00471" w:rsidRDefault="006705D0" w:rsidP="005C1442">
      <w:pPr>
        <w:ind w:firstLine="709"/>
        <w:jc w:val="both"/>
        <w:rPr>
          <w:rFonts w:ascii="Arial Narrow" w:hAnsi="Arial Narrow"/>
          <w:sz w:val="26"/>
          <w:szCs w:val="26"/>
          <w:lang w:eastAsia="zh-CN"/>
        </w:rPr>
      </w:pPr>
      <w:bookmarkStart w:id="1" w:name="_Hlk118377076"/>
      <w:r w:rsidRPr="00B00471">
        <w:rPr>
          <w:rFonts w:ascii="Arial Narrow" w:hAnsi="Arial Narrow"/>
          <w:sz w:val="26"/>
          <w:szCs w:val="26"/>
        </w:rPr>
        <w:t>Только для одноразового использования.</w:t>
      </w:r>
    </w:p>
    <w:p w:rsidR="006705D0" w:rsidRPr="00B00471" w:rsidRDefault="006705D0" w:rsidP="005C1442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bCs/>
          <w:sz w:val="26"/>
          <w:szCs w:val="26"/>
        </w:rPr>
        <w:t>Применение изделия не имеет популяционных ограничений</w:t>
      </w:r>
      <w:r w:rsidRPr="00B00471">
        <w:rPr>
          <w:rFonts w:ascii="Arial Narrow" w:hAnsi="Arial Narrow"/>
          <w:b/>
          <w:bCs/>
          <w:sz w:val="26"/>
          <w:szCs w:val="26"/>
        </w:rPr>
        <w:t xml:space="preserve">. </w:t>
      </w:r>
      <w:r w:rsidRPr="00B00471">
        <w:rPr>
          <w:rFonts w:ascii="Arial Narrow" w:hAnsi="Arial Narrow"/>
          <w:bCs/>
          <w:sz w:val="26"/>
          <w:szCs w:val="26"/>
        </w:rPr>
        <w:t>Предназначен для лиц, достигших 18 лет.</w:t>
      </w:r>
    </w:p>
    <w:p w:rsidR="005C1442" w:rsidRPr="00B00471" w:rsidRDefault="005C1442" w:rsidP="005C1442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 xml:space="preserve">Область применения – </w:t>
      </w:r>
      <w:r w:rsidR="00C003D4" w:rsidRPr="00B00471">
        <w:rPr>
          <w:rFonts w:ascii="Arial Narrow" w:hAnsi="Arial Narrow"/>
          <w:sz w:val="26"/>
          <w:szCs w:val="26"/>
        </w:rPr>
        <w:t>самотестирование в домашних условиях.</w:t>
      </w:r>
    </w:p>
    <w:bookmarkEnd w:id="1"/>
    <w:p w:rsidR="006705D0" w:rsidRPr="00B00471" w:rsidRDefault="006705D0" w:rsidP="005C1442">
      <w:pPr>
        <w:ind w:firstLine="709"/>
        <w:jc w:val="both"/>
        <w:rPr>
          <w:rFonts w:ascii="Arial Narrow" w:hAnsi="Arial Narrow"/>
          <w:b/>
          <w:sz w:val="26"/>
          <w:szCs w:val="26"/>
          <w:lang w:eastAsia="zh-CN"/>
        </w:rPr>
      </w:pPr>
      <w:r w:rsidRPr="00B00471">
        <w:rPr>
          <w:rFonts w:ascii="Arial Narrow" w:hAnsi="Arial Narrow"/>
          <w:b/>
          <w:sz w:val="26"/>
          <w:szCs w:val="26"/>
          <w:lang w:eastAsia="zh-CN"/>
        </w:rPr>
        <w:t>Потенциальные потребители.</w:t>
      </w:r>
    </w:p>
    <w:p w:rsidR="006705D0" w:rsidRPr="00B00471" w:rsidRDefault="006705D0" w:rsidP="005C1442">
      <w:pPr>
        <w:ind w:firstLine="709"/>
        <w:jc w:val="both"/>
        <w:rPr>
          <w:rFonts w:ascii="Arial Narrow" w:hAnsi="Arial Narrow"/>
          <w:sz w:val="26"/>
          <w:szCs w:val="26"/>
          <w:lang w:eastAsia="zh-CN"/>
        </w:rPr>
      </w:pPr>
      <w:r w:rsidRPr="00B00471">
        <w:rPr>
          <w:rFonts w:ascii="Arial Narrow" w:hAnsi="Arial Narrow"/>
          <w:sz w:val="26"/>
          <w:szCs w:val="26"/>
          <w:lang w:eastAsia="zh-CN"/>
        </w:rPr>
        <w:t xml:space="preserve">Используется для самотестирования </w:t>
      </w:r>
      <w:r w:rsidR="005C1442" w:rsidRPr="00B00471">
        <w:rPr>
          <w:rFonts w:ascii="Arial Narrow" w:hAnsi="Arial Narrow"/>
          <w:sz w:val="26"/>
          <w:szCs w:val="26"/>
          <w:lang w:eastAsia="zh-CN"/>
        </w:rPr>
        <w:t xml:space="preserve">непрофессиональными пользователями </w:t>
      </w:r>
      <w:r w:rsidRPr="00B00471">
        <w:rPr>
          <w:rFonts w:ascii="Arial Narrow" w:hAnsi="Arial Narrow"/>
          <w:sz w:val="26"/>
          <w:szCs w:val="26"/>
          <w:lang w:eastAsia="zh-CN"/>
        </w:rPr>
        <w:t>в домашних услов</w:t>
      </w:r>
      <w:r w:rsidRPr="00B00471">
        <w:rPr>
          <w:rFonts w:ascii="Arial Narrow" w:hAnsi="Arial Narrow"/>
          <w:sz w:val="26"/>
          <w:szCs w:val="26"/>
          <w:lang w:eastAsia="zh-CN"/>
        </w:rPr>
        <w:t>и</w:t>
      </w:r>
      <w:r w:rsidRPr="00B00471">
        <w:rPr>
          <w:rFonts w:ascii="Arial Narrow" w:hAnsi="Arial Narrow"/>
          <w:sz w:val="26"/>
          <w:szCs w:val="26"/>
          <w:lang w:eastAsia="zh-CN"/>
        </w:rPr>
        <w:t>ях лицами, достигшими 18 лет</w:t>
      </w:r>
      <w:r w:rsidR="001952EF" w:rsidRPr="00B00471">
        <w:rPr>
          <w:rFonts w:ascii="Arial Narrow" w:hAnsi="Arial Narrow"/>
          <w:sz w:val="26"/>
          <w:szCs w:val="26"/>
          <w:lang w:eastAsia="zh-CN"/>
        </w:rPr>
        <w:t>.</w:t>
      </w:r>
    </w:p>
    <w:p w:rsidR="006705D0" w:rsidRPr="00B00471" w:rsidRDefault="006705D0" w:rsidP="005C1442">
      <w:pPr>
        <w:ind w:firstLine="709"/>
        <w:jc w:val="both"/>
        <w:rPr>
          <w:rFonts w:ascii="Arial Narrow" w:hAnsi="Arial Narrow"/>
          <w:b/>
          <w:bCs/>
          <w:sz w:val="26"/>
          <w:szCs w:val="26"/>
          <w:lang w:eastAsia="zh-CN"/>
        </w:rPr>
      </w:pPr>
      <w:r w:rsidRPr="00B00471">
        <w:rPr>
          <w:rFonts w:ascii="Arial Narrow" w:hAnsi="Arial Narrow"/>
          <w:b/>
          <w:bCs/>
          <w:sz w:val="26"/>
          <w:szCs w:val="26"/>
          <w:lang w:eastAsia="zh-CN"/>
        </w:rPr>
        <w:t xml:space="preserve">Профессиональный уровень потенциальных пользователей </w:t>
      </w:r>
    </w:p>
    <w:p w:rsidR="006705D0" w:rsidRPr="00B00471" w:rsidRDefault="006705D0" w:rsidP="005C1442">
      <w:pPr>
        <w:ind w:firstLine="709"/>
        <w:jc w:val="both"/>
        <w:rPr>
          <w:rFonts w:ascii="Arial Narrow" w:hAnsi="Arial Narrow"/>
          <w:sz w:val="26"/>
          <w:szCs w:val="26"/>
          <w:lang w:eastAsia="zh-CN"/>
        </w:rPr>
      </w:pPr>
      <w:r w:rsidRPr="00B00471">
        <w:rPr>
          <w:rFonts w:ascii="Arial Narrow" w:hAnsi="Arial Narrow"/>
          <w:bCs/>
          <w:sz w:val="26"/>
          <w:szCs w:val="26"/>
          <w:lang w:eastAsia="zh-CN" w:bidi="ru-RU"/>
        </w:rPr>
        <w:t xml:space="preserve">Набор реагентов </w:t>
      </w:r>
      <w:r w:rsidR="001952EF" w:rsidRPr="00B00471">
        <w:rPr>
          <w:rFonts w:ascii="Arial Narrow" w:hAnsi="Arial Narrow"/>
          <w:bCs/>
          <w:sz w:val="26"/>
          <w:szCs w:val="26"/>
          <w:lang w:eastAsia="zh-CN" w:bidi="ru-RU"/>
        </w:rPr>
        <w:t>«</w:t>
      </w:r>
      <w:r w:rsidR="00345452" w:rsidRPr="00B00471">
        <w:rPr>
          <w:rFonts w:ascii="Arial Narrow" w:hAnsi="Arial Narrow"/>
          <w:bCs/>
          <w:sz w:val="26"/>
          <w:szCs w:val="26"/>
          <w:lang w:eastAsia="zh-CN" w:bidi="ru-RU"/>
        </w:rPr>
        <w:t>ИХА-Витамин D-полуколичественный</w:t>
      </w:r>
      <w:r w:rsidR="001952EF" w:rsidRPr="00B00471">
        <w:rPr>
          <w:rFonts w:ascii="Arial Narrow" w:hAnsi="Arial Narrow"/>
          <w:bCs/>
          <w:sz w:val="26"/>
          <w:szCs w:val="26"/>
          <w:lang w:eastAsia="zh-CN" w:bidi="ru-RU"/>
        </w:rPr>
        <w:t xml:space="preserve">» </w:t>
      </w:r>
      <w:r w:rsidRPr="00B00471">
        <w:rPr>
          <w:rFonts w:ascii="Arial Narrow" w:hAnsi="Arial Narrow"/>
          <w:sz w:val="26"/>
          <w:szCs w:val="26"/>
          <w:lang w:eastAsia="zh-CN"/>
        </w:rPr>
        <w:t>используется для самотестирования в домашних условиях лицами, достигшими 18 лет</w:t>
      </w:r>
      <w:r w:rsidR="001952EF" w:rsidRPr="00B00471">
        <w:rPr>
          <w:rFonts w:ascii="Arial Narrow" w:hAnsi="Arial Narrow"/>
          <w:sz w:val="26"/>
          <w:szCs w:val="26"/>
          <w:lang w:eastAsia="zh-CN"/>
        </w:rPr>
        <w:t xml:space="preserve">. </w:t>
      </w:r>
      <w:r w:rsidRPr="00B00471">
        <w:rPr>
          <w:rFonts w:ascii="Arial Narrow" w:hAnsi="Arial Narrow"/>
          <w:sz w:val="26"/>
          <w:szCs w:val="26"/>
          <w:lang w:eastAsia="zh-CN"/>
        </w:rPr>
        <w:t>Требуется строгое соблюдение инструкции по прим</w:t>
      </w:r>
      <w:r w:rsidRPr="00B00471">
        <w:rPr>
          <w:rFonts w:ascii="Arial Narrow" w:hAnsi="Arial Narrow"/>
          <w:sz w:val="26"/>
          <w:szCs w:val="26"/>
          <w:lang w:eastAsia="zh-CN"/>
        </w:rPr>
        <w:t>е</w:t>
      </w:r>
      <w:r w:rsidRPr="00B00471">
        <w:rPr>
          <w:rFonts w:ascii="Arial Narrow" w:hAnsi="Arial Narrow"/>
          <w:sz w:val="26"/>
          <w:szCs w:val="26"/>
          <w:lang w:eastAsia="zh-CN"/>
        </w:rPr>
        <w:t>нению набора реаге</w:t>
      </w:r>
      <w:r w:rsidRPr="00B00471">
        <w:rPr>
          <w:rFonts w:ascii="Arial Narrow" w:hAnsi="Arial Narrow"/>
          <w:sz w:val="26"/>
          <w:szCs w:val="26"/>
          <w:lang w:eastAsia="zh-CN"/>
        </w:rPr>
        <w:t>н</w:t>
      </w:r>
      <w:r w:rsidRPr="00B00471">
        <w:rPr>
          <w:rFonts w:ascii="Arial Narrow" w:hAnsi="Arial Narrow"/>
          <w:sz w:val="26"/>
          <w:szCs w:val="26"/>
          <w:lang w:eastAsia="zh-CN"/>
        </w:rPr>
        <w:t>тов.</w:t>
      </w:r>
    </w:p>
    <w:p w:rsidR="006705D0" w:rsidRPr="00B00471" w:rsidRDefault="006705D0" w:rsidP="005C1442">
      <w:pPr>
        <w:ind w:firstLine="709"/>
        <w:jc w:val="both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Показания и противопоказания к применению изделия</w:t>
      </w:r>
    </w:p>
    <w:p w:rsidR="006705D0" w:rsidRPr="00B00471" w:rsidRDefault="006705D0" w:rsidP="005C1442">
      <w:pPr>
        <w:widowControl w:val="0"/>
        <w:autoSpaceDE w:val="0"/>
        <w:autoSpaceDN w:val="0"/>
        <w:adjustRightInd w:val="0"/>
        <w:ind w:right="5" w:firstLine="709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b/>
          <w:i/>
          <w:sz w:val="26"/>
          <w:szCs w:val="26"/>
        </w:rPr>
        <w:t xml:space="preserve">Показания: </w:t>
      </w:r>
      <w:r w:rsidR="00065CAD" w:rsidRPr="00B00471">
        <w:rPr>
          <w:rFonts w:ascii="Arial Narrow" w:hAnsi="Arial Narrow"/>
          <w:sz w:val="26"/>
          <w:szCs w:val="26"/>
        </w:rPr>
        <w:t xml:space="preserve">для оценки </w:t>
      </w:r>
      <w:r w:rsidR="00345452" w:rsidRPr="00B00471">
        <w:rPr>
          <w:rFonts w:ascii="Arial Narrow" w:hAnsi="Arial Narrow"/>
          <w:sz w:val="26"/>
          <w:szCs w:val="26"/>
        </w:rPr>
        <w:t>уровня</w:t>
      </w:r>
      <w:r w:rsidR="00065CAD" w:rsidRPr="00B00471">
        <w:rPr>
          <w:rFonts w:ascii="Arial Narrow" w:hAnsi="Arial Narrow"/>
          <w:sz w:val="26"/>
          <w:szCs w:val="26"/>
        </w:rPr>
        <w:t xml:space="preserve"> витамина D в организме.</w:t>
      </w:r>
    </w:p>
    <w:p w:rsidR="006705D0" w:rsidRPr="00B00471" w:rsidRDefault="006705D0" w:rsidP="005C1442">
      <w:pPr>
        <w:widowControl w:val="0"/>
        <w:autoSpaceDE w:val="0"/>
        <w:autoSpaceDN w:val="0"/>
        <w:adjustRightInd w:val="0"/>
        <w:ind w:right="5" w:firstLine="709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b/>
          <w:i/>
          <w:sz w:val="26"/>
          <w:szCs w:val="26"/>
        </w:rPr>
        <w:t>Противопоказания и побочные эффекты:</w:t>
      </w:r>
      <w:r w:rsidRPr="00B00471">
        <w:rPr>
          <w:rFonts w:ascii="Arial Narrow" w:hAnsi="Arial Narrow"/>
          <w:sz w:val="26"/>
          <w:szCs w:val="26"/>
        </w:rPr>
        <w:t xml:space="preserve"> </w:t>
      </w:r>
      <w:r w:rsidR="005C1442" w:rsidRPr="00B00471">
        <w:rPr>
          <w:rFonts w:ascii="Arial Narrow" w:hAnsi="Arial Narrow"/>
          <w:sz w:val="26"/>
          <w:szCs w:val="26"/>
        </w:rPr>
        <w:t>п</w:t>
      </w:r>
      <w:r w:rsidRPr="00B00471">
        <w:rPr>
          <w:rFonts w:ascii="Arial Narrow" w:hAnsi="Arial Narrow"/>
          <w:sz w:val="26"/>
          <w:szCs w:val="26"/>
        </w:rPr>
        <w:t>ри использовании по назначению не выявлены.</w:t>
      </w:r>
    </w:p>
    <w:p w:rsidR="006705D0" w:rsidRPr="00B00471" w:rsidRDefault="006705D0" w:rsidP="005C1442">
      <w:pPr>
        <w:ind w:firstLine="709"/>
        <w:jc w:val="both"/>
        <w:rPr>
          <w:rFonts w:ascii="Arial Narrow" w:hAnsi="Arial Narrow"/>
          <w:b/>
          <w:bCs/>
          <w:sz w:val="26"/>
          <w:szCs w:val="26"/>
        </w:rPr>
      </w:pPr>
      <w:r w:rsidRPr="00B00471">
        <w:rPr>
          <w:rFonts w:ascii="Arial Narrow" w:hAnsi="Arial Narrow"/>
          <w:b/>
          <w:bCs/>
          <w:sz w:val="26"/>
          <w:szCs w:val="26"/>
        </w:rPr>
        <w:t>Описание целевого аналита, сведения о его научной обоснованности</w:t>
      </w:r>
    </w:p>
    <w:p w:rsidR="005C1442" w:rsidRPr="00B00471" w:rsidRDefault="0019242C" w:rsidP="005C1442">
      <w:pPr>
        <w:ind w:firstLine="709"/>
        <w:jc w:val="both"/>
        <w:rPr>
          <w:rFonts w:ascii="Arial Narrow" w:hAnsi="Arial Narrow"/>
          <w:bCs/>
          <w:sz w:val="26"/>
          <w:szCs w:val="26"/>
        </w:rPr>
      </w:pPr>
      <w:bookmarkStart w:id="2" w:name="OLE_LINK155"/>
      <w:r w:rsidRPr="00B00471">
        <w:rPr>
          <w:rFonts w:ascii="Arial Narrow" w:hAnsi="Arial Narrow"/>
          <w:bCs/>
          <w:sz w:val="26"/>
          <w:szCs w:val="26"/>
        </w:rPr>
        <w:t xml:space="preserve">Витамин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 относится к группе жирорастворимых </w:t>
      </w:r>
      <w:proofErr w:type="spellStart"/>
      <w:r w:rsidRPr="00B00471">
        <w:rPr>
          <w:rFonts w:ascii="Arial Narrow" w:hAnsi="Arial Narrow"/>
          <w:bCs/>
          <w:sz w:val="26"/>
          <w:szCs w:val="26"/>
        </w:rPr>
        <w:t>секостероидов</w:t>
      </w:r>
      <w:bookmarkEnd w:id="2"/>
      <w:proofErr w:type="spellEnd"/>
      <w:r w:rsidRPr="00B00471">
        <w:rPr>
          <w:rFonts w:ascii="Arial Narrow" w:hAnsi="Arial Narrow"/>
          <w:bCs/>
          <w:sz w:val="26"/>
          <w:szCs w:val="26"/>
        </w:rPr>
        <w:t xml:space="preserve">, ответственных за увеличение всасывания кальция, железа, магния, фосфата и цинка в кишечнике. В организме человека наиболее важными соединениями этой группы является витамин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3 и витамин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2. Витамин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>3 естественным образом в</w:t>
      </w:r>
      <w:r w:rsidRPr="00B00471">
        <w:rPr>
          <w:rFonts w:ascii="Arial Narrow" w:hAnsi="Arial Narrow"/>
          <w:bCs/>
          <w:sz w:val="26"/>
          <w:szCs w:val="26"/>
        </w:rPr>
        <w:t>ы</w:t>
      </w:r>
      <w:r w:rsidRPr="00B00471">
        <w:rPr>
          <w:rFonts w:ascii="Arial Narrow" w:hAnsi="Arial Narrow"/>
          <w:bCs/>
          <w:sz w:val="26"/>
          <w:szCs w:val="26"/>
        </w:rPr>
        <w:t xml:space="preserve">рабатывается в коже человека под воздействием ультрафиолетового излучения, а витамин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2 </w:t>
      </w:r>
      <w:r w:rsidR="005C1442" w:rsidRPr="00B00471">
        <w:rPr>
          <w:rFonts w:ascii="Arial Narrow" w:hAnsi="Arial Narrow"/>
          <w:bCs/>
          <w:sz w:val="26"/>
          <w:szCs w:val="26"/>
        </w:rPr>
        <w:t xml:space="preserve">организм </w:t>
      </w:r>
      <w:r w:rsidRPr="00B00471">
        <w:rPr>
          <w:rFonts w:ascii="Arial Narrow" w:hAnsi="Arial Narrow"/>
          <w:bCs/>
          <w:sz w:val="26"/>
          <w:szCs w:val="26"/>
        </w:rPr>
        <w:t>в осно</w:t>
      </w:r>
      <w:r w:rsidRPr="00B00471">
        <w:rPr>
          <w:rFonts w:ascii="Arial Narrow" w:hAnsi="Arial Narrow"/>
          <w:bCs/>
          <w:sz w:val="26"/>
          <w:szCs w:val="26"/>
        </w:rPr>
        <w:t>в</w:t>
      </w:r>
      <w:r w:rsidRPr="00B00471">
        <w:rPr>
          <w:rFonts w:ascii="Arial Narrow" w:hAnsi="Arial Narrow"/>
          <w:bCs/>
          <w:sz w:val="26"/>
          <w:szCs w:val="26"/>
        </w:rPr>
        <w:t>ном получа</w:t>
      </w:r>
      <w:r w:rsidR="005C1442" w:rsidRPr="00B00471">
        <w:rPr>
          <w:rFonts w:ascii="Arial Narrow" w:hAnsi="Arial Narrow"/>
          <w:bCs/>
          <w:sz w:val="26"/>
          <w:szCs w:val="26"/>
        </w:rPr>
        <w:t>е</w:t>
      </w:r>
      <w:r w:rsidRPr="00B00471">
        <w:rPr>
          <w:rFonts w:ascii="Arial Narrow" w:hAnsi="Arial Narrow"/>
          <w:bCs/>
          <w:sz w:val="26"/>
          <w:szCs w:val="26"/>
        </w:rPr>
        <w:t xml:space="preserve">т из пищевых продуктов. Витамин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 транспортируется в печень, где он </w:t>
      </w:r>
      <w:proofErr w:type="spellStart"/>
      <w:r w:rsidRPr="00B00471">
        <w:rPr>
          <w:rFonts w:ascii="Arial Narrow" w:hAnsi="Arial Narrow"/>
          <w:bCs/>
          <w:sz w:val="26"/>
          <w:szCs w:val="26"/>
        </w:rPr>
        <w:t>метаболизируется</w:t>
      </w:r>
      <w:proofErr w:type="spellEnd"/>
      <w:r w:rsidRPr="00B00471">
        <w:rPr>
          <w:rFonts w:ascii="Arial Narrow" w:hAnsi="Arial Narrow"/>
          <w:bCs/>
          <w:sz w:val="26"/>
          <w:szCs w:val="26"/>
        </w:rPr>
        <w:t xml:space="preserve"> до 25-гидроксивитамина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. В медицине анализ крови на 25-гидрокси витамин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 и</w:t>
      </w:r>
      <w:r w:rsidRPr="00B00471">
        <w:rPr>
          <w:rFonts w:ascii="Arial Narrow" w:hAnsi="Arial Narrow"/>
          <w:bCs/>
          <w:sz w:val="26"/>
          <w:szCs w:val="26"/>
        </w:rPr>
        <w:t>с</w:t>
      </w:r>
      <w:r w:rsidRPr="00B00471">
        <w:rPr>
          <w:rFonts w:ascii="Arial Narrow" w:hAnsi="Arial Narrow"/>
          <w:bCs/>
          <w:sz w:val="26"/>
          <w:szCs w:val="26"/>
        </w:rPr>
        <w:t xml:space="preserve">пользуется для определения концентрации витамина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 в организме. Концентрация в крови 25-гидрокси витамина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 (включая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2 и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3) считается лучшим показателем </w:t>
      </w:r>
      <w:r w:rsidR="0054199F" w:rsidRPr="00B00471">
        <w:rPr>
          <w:rFonts w:ascii="Arial Narrow" w:hAnsi="Arial Narrow"/>
          <w:bCs/>
          <w:sz w:val="26"/>
          <w:szCs w:val="26"/>
        </w:rPr>
        <w:t xml:space="preserve">статуса витамина </w:t>
      </w:r>
      <w:r w:rsidR="0054199F"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="0054199F" w:rsidRPr="00B00471">
        <w:rPr>
          <w:rFonts w:ascii="Arial Narrow" w:hAnsi="Arial Narrow"/>
          <w:bCs/>
          <w:sz w:val="26"/>
          <w:szCs w:val="26"/>
        </w:rPr>
        <w:t xml:space="preserve">. </w:t>
      </w:r>
    </w:p>
    <w:p w:rsidR="0019242C" w:rsidRPr="00B00471" w:rsidRDefault="0054199F" w:rsidP="005C1442">
      <w:pPr>
        <w:ind w:firstLine="709"/>
        <w:jc w:val="both"/>
        <w:rPr>
          <w:rFonts w:ascii="Arial Narrow" w:hAnsi="Arial Narrow"/>
          <w:bCs/>
          <w:sz w:val="26"/>
          <w:szCs w:val="26"/>
        </w:rPr>
      </w:pPr>
      <w:r w:rsidRPr="00B00471">
        <w:rPr>
          <w:rFonts w:ascii="Arial Narrow" w:hAnsi="Arial Narrow"/>
          <w:bCs/>
          <w:sz w:val="26"/>
          <w:szCs w:val="26"/>
        </w:rPr>
        <w:t xml:space="preserve">Дефицит витамина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 в настоящее время признан глобальной эпидемией. Практически каждая </w:t>
      </w:r>
      <w:r w:rsidR="00065CAD" w:rsidRPr="00B00471">
        <w:rPr>
          <w:rFonts w:ascii="Arial Narrow" w:hAnsi="Arial Narrow"/>
          <w:bCs/>
          <w:sz w:val="26"/>
          <w:szCs w:val="26"/>
        </w:rPr>
        <w:t>клетка нашего</w:t>
      </w:r>
      <w:r w:rsidRPr="00B00471">
        <w:rPr>
          <w:rFonts w:ascii="Arial Narrow" w:hAnsi="Arial Narrow"/>
          <w:bCs/>
          <w:sz w:val="26"/>
          <w:szCs w:val="26"/>
        </w:rPr>
        <w:t xml:space="preserve"> организма имеет рецепторы к витамину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>, а это означает, что все они нуждаются в «д</w:t>
      </w:r>
      <w:r w:rsidRPr="00B00471">
        <w:rPr>
          <w:rFonts w:ascii="Arial Narrow" w:hAnsi="Arial Narrow"/>
          <w:bCs/>
          <w:sz w:val="26"/>
          <w:szCs w:val="26"/>
        </w:rPr>
        <w:t>о</w:t>
      </w:r>
      <w:r w:rsidRPr="00B00471">
        <w:rPr>
          <w:rFonts w:ascii="Arial Narrow" w:hAnsi="Arial Narrow"/>
          <w:bCs/>
          <w:sz w:val="26"/>
          <w:szCs w:val="26"/>
        </w:rPr>
        <w:t xml:space="preserve">статочном» уровне витамина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 для адекватного функционирования. Риски для здоровья, связанные с дефицитом витамина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>, гораздо серьезнее, чем считалось ранее. Дефицит витамина связан с различн</w:t>
      </w:r>
      <w:r w:rsidRPr="00B00471">
        <w:rPr>
          <w:rFonts w:ascii="Arial Narrow" w:hAnsi="Arial Narrow"/>
          <w:bCs/>
          <w:sz w:val="26"/>
          <w:szCs w:val="26"/>
        </w:rPr>
        <w:t>ы</w:t>
      </w:r>
      <w:r w:rsidRPr="00B00471">
        <w:rPr>
          <w:rFonts w:ascii="Arial Narrow" w:hAnsi="Arial Narrow"/>
          <w:bCs/>
          <w:sz w:val="26"/>
          <w:szCs w:val="26"/>
        </w:rPr>
        <w:t>ми серьезными заболеваниями: ост</w:t>
      </w:r>
      <w:r w:rsidRPr="00B00471">
        <w:rPr>
          <w:rFonts w:ascii="Arial Narrow" w:hAnsi="Arial Narrow"/>
          <w:bCs/>
          <w:sz w:val="26"/>
          <w:szCs w:val="26"/>
        </w:rPr>
        <w:t>е</w:t>
      </w:r>
      <w:r w:rsidRPr="00B00471">
        <w:rPr>
          <w:rFonts w:ascii="Arial Narrow" w:hAnsi="Arial Narrow"/>
          <w:bCs/>
          <w:sz w:val="26"/>
          <w:szCs w:val="26"/>
        </w:rPr>
        <w:t xml:space="preserve">опорозом, остеомаляцией, рассеянным склерозом, сердечно-сосудистыми заболеваниями, осложнениями беременности, диабетом, депрессией, инсультами, </w:t>
      </w:r>
      <w:proofErr w:type="spellStart"/>
      <w:r w:rsidRPr="00B00471">
        <w:rPr>
          <w:rFonts w:ascii="Arial Narrow" w:hAnsi="Arial Narrow"/>
          <w:bCs/>
          <w:sz w:val="26"/>
          <w:szCs w:val="26"/>
        </w:rPr>
        <w:t>аут</w:t>
      </w:r>
      <w:r w:rsidRPr="00B00471">
        <w:rPr>
          <w:rFonts w:ascii="Arial Narrow" w:hAnsi="Arial Narrow"/>
          <w:bCs/>
          <w:sz w:val="26"/>
          <w:szCs w:val="26"/>
        </w:rPr>
        <w:t>о</w:t>
      </w:r>
      <w:r w:rsidRPr="00B00471">
        <w:rPr>
          <w:rFonts w:ascii="Arial Narrow" w:hAnsi="Arial Narrow"/>
          <w:bCs/>
          <w:sz w:val="26"/>
          <w:szCs w:val="26"/>
        </w:rPr>
        <w:t>имунными</w:t>
      </w:r>
      <w:proofErr w:type="spellEnd"/>
      <w:r w:rsidRPr="00B00471">
        <w:rPr>
          <w:rFonts w:ascii="Arial Narrow" w:hAnsi="Arial Narrow"/>
          <w:bCs/>
          <w:sz w:val="26"/>
          <w:szCs w:val="26"/>
        </w:rPr>
        <w:t xml:space="preserve"> заболеваниями, гриппом, различными видами рака, инфекционными заболеваниями, боле</w:t>
      </w:r>
      <w:r w:rsidRPr="00B00471">
        <w:rPr>
          <w:rFonts w:ascii="Arial Narrow" w:hAnsi="Arial Narrow"/>
          <w:bCs/>
          <w:sz w:val="26"/>
          <w:szCs w:val="26"/>
        </w:rPr>
        <w:t>з</w:t>
      </w:r>
      <w:r w:rsidRPr="00B00471">
        <w:rPr>
          <w:rFonts w:ascii="Arial Narrow" w:hAnsi="Arial Narrow"/>
          <w:bCs/>
          <w:sz w:val="26"/>
          <w:szCs w:val="26"/>
        </w:rPr>
        <w:t>нью Альцгеймера, ожирением, более высокой смер</w:t>
      </w:r>
      <w:r w:rsidR="00345452" w:rsidRPr="00B00471">
        <w:rPr>
          <w:rFonts w:ascii="Arial Narrow" w:hAnsi="Arial Narrow"/>
          <w:bCs/>
          <w:sz w:val="26"/>
          <w:szCs w:val="26"/>
        </w:rPr>
        <w:t>т</w:t>
      </w:r>
      <w:r w:rsidRPr="00B00471">
        <w:rPr>
          <w:rFonts w:ascii="Arial Narrow" w:hAnsi="Arial Narrow"/>
          <w:bCs/>
          <w:sz w:val="26"/>
          <w:szCs w:val="26"/>
        </w:rPr>
        <w:t>ностью и т.д. Поэтому в настоящее время определ</w:t>
      </w:r>
      <w:r w:rsidRPr="00B00471">
        <w:rPr>
          <w:rFonts w:ascii="Arial Narrow" w:hAnsi="Arial Narrow"/>
          <w:bCs/>
          <w:sz w:val="26"/>
          <w:szCs w:val="26"/>
        </w:rPr>
        <w:t>е</w:t>
      </w:r>
      <w:r w:rsidRPr="00B00471">
        <w:rPr>
          <w:rFonts w:ascii="Arial Narrow" w:hAnsi="Arial Narrow"/>
          <w:bCs/>
          <w:sz w:val="26"/>
          <w:szCs w:val="26"/>
        </w:rPr>
        <w:lastRenderedPageBreak/>
        <w:t xml:space="preserve">ние уровня (25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OH</w:t>
      </w:r>
      <w:r w:rsidRPr="00B00471">
        <w:rPr>
          <w:rFonts w:ascii="Arial Narrow" w:hAnsi="Arial Narrow"/>
          <w:bCs/>
          <w:sz w:val="26"/>
          <w:szCs w:val="26"/>
        </w:rPr>
        <w:t xml:space="preserve">) витамина </w:t>
      </w:r>
      <w:r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Pr="00B00471">
        <w:rPr>
          <w:rFonts w:ascii="Arial Narrow" w:hAnsi="Arial Narrow"/>
          <w:bCs/>
          <w:sz w:val="26"/>
          <w:szCs w:val="26"/>
        </w:rPr>
        <w:t xml:space="preserve"> является необходимым</w:t>
      </w:r>
      <w:r w:rsidR="00345452" w:rsidRPr="00B00471">
        <w:rPr>
          <w:rFonts w:ascii="Arial Narrow" w:hAnsi="Arial Narrow"/>
          <w:bCs/>
          <w:sz w:val="26"/>
          <w:szCs w:val="26"/>
        </w:rPr>
        <w:t xml:space="preserve"> </w:t>
      </w:r>
      <w:r w:rsidRPr="00B00471">
        <w:rPr>
          <w:rFonts w:ascii="Arial Narrow" w:hAnsi="Arial Narrow"/>
          <w:bCs/>
          <w:sz w:val="26"/>
          <w:szCs w:val="26"/>
        </w:rPr>
        <w:t>скрининговым тестом</w:t>
      </w:r>
      <w:r w:rsidR="00345452" w:rsidRPr="00B00471">
        <w:rPr>
          <w:rFonts w:ascii="Arial Narrow" w:hAnsi="Arial Narrow"/>
          <w:bCs/>
          <w:sz w:val="26"/>
          <w:szCs w:val="26"/>
        </w:rPr>
        <w:t>, позволяющим произв</w:t>
      </w:r>
      <w:r w:rsidR="00345452" w:rsidRPr="00B00471">
        <w:rPr>
          <w:rFonts w:ascii="Arial Narrow" w:hAnsi="Arial Narrow"/>
          <w:bCs/>
          <w:sz w:val="26"/>
          <w:szCs w:val="26"/>
        </w:rPr>
        <w:t>о</w:t>
      </w:r>
      <w:r w:rsidR="00345452" w:rsidRPr="00B00471">
        <w:rPr>
          <w:rFonts w:ascii="Arial Narrow" w:hAnsi="Arial Narrow"/>
          <w:bCs/>
          <w:sz w:val="26"/>
          <w:szCs w:val="26"/>
        </w:rPr>
        <w:t xml:space="preserve">дить самодиагностику дефицита витамина </w:t>
      </w:r>
      <w:r w:rsidR="00345452" w:rsidRPr="00B00471">
        <w:rPr>
          <w:rFonts w:ascii="Arial Narrow" w:hAnsi="Arial Narrow"/>
          <w:bCs/>
          <w:sz w:val="26"/>
          <w:szCs w:val="26"/>
          <w:lang w:val="en-US"/>
        </w:rPr>
        <w:t>D</w:t>
      </w:r>
      <w:r w:rsidR="00345452" w:rsidRPr="00B00471">
        <w:rPr>
          <w:rFonts w:ascii="Arial Narrow" w:hAnsi="Arial Narrow"/>
          <w:bCs/>
          <w:sz w:val="26"/>
          <w:szCs w:val="26"/>
        </w:rPr>
        <w:t xml:space="preserve">, для принятия комплекса мер для поддержания </w:t>
      </w:r>
      <w:r w:rsidR="004879AC" w:rsidRPr="00B00471">
        <w:rPr>
          <w:rFonts w:ascii="Arial Narrow" w:hAnsi="Arial Narrow"/>
          <w:bCs/>
          <w:sz w:val="26"/>
          <w:szCs w:val="26"/>
        </w:rPr>
        <w:t>о</w:t>
      </w:r>
      <w:r w:rsidRPr="00B00471">
        <w:rPr>
          <w:rFonts w:ascii="Arial Narrow" w:hAnsi="Arial Narrow"/>
          <w:bCs/>
          <w:sz w:val="26"/>
          <w:szCs w:val="26"/>
        </w:rPr>
        <w:t>бщего с</w:t>
      </w:r>
      <w:r w:rsidRPr="00B00471">
        <w:rPr>
          <w:rFonts w:ascii="Arial Narrow" w:hAnsi="Arial Narrow"/>
          <w:bCs/>
          <w:sz w:val="26"/>
          <w:szCs w:val="26"/>
        </w:rPr>
        <w:t>о</w:t>
      </w:r>
      <w:r w:rsidRPr="00B00471">
        <w:rPr>
          <w:rFonts w:ascii="Arial Narrow" w:hAnsi="Arial Narrow"/>
          <w:bCs/>
          <w:sz w:val="26"/>
          <w:szCs w:val="26"/>
        </w:rPr>
        <w:t>стояния зд</w:t>
      </w:r>
      <w:r w:rsidRPr="00B00471">
        <w:rPr>
          <w:rFonts w:ascii="Arial Narrow" w:hAnsi="Arial Narrow"/>
          <w:bCs/>
          <w:sz w:val="26"/>
          <w:szCs w:val="26"/>
        </w:rPr>
        <w:t>о</w:t>
      </w:r>
      <w:r w:rsidRPr="00B00471">
        <w:rPr>
          <w:rFonts w:ascii="Arial Narrow" w:hAnsi="Arial Narrow"/>
          <w:bCs/>
          <w:sz w:val="26"/>
          <w:szCs w:val="26"/>
        </w:rPr>
        <w:t>ровья.</w:t>
      </w:r>
    </w:p>
    <w:p w:rsidR="0019242C" w:rsidRPr="00B00471" w:rsidRDefault="0019242C" w:rsidP="005C1442">
      <w:pPr>
        <w:ind w:firstLine="709"/>
        <w:jc w:val="both"/>
        <w:rPr>
          <w:rFonts w:ascii="Arial Narrow" w:hAnsi="Arial Narrow"/>
          <w:b/>
          <w:bCs/>
          <w:sz w:val="26"/>
          <w:szCs w:val="26"/>
        </w:rPr>
      </w:pPr>
    </w:p>
    <w:p w:rsidR="00B01431" w:rsidRDefault="00B01431" w:rsidP="009C0B10">
      <w:pPr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B00471" w:rsidRDefault="00B00471" w:rsidP="009C0B10">
      <w:pPr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B00471" w:rsidRDefault="00B00471" w:rsidP="009C0B10">
      <w:pPr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B00471" w:rsidRDefault="00B00471" w:rsidP="009C0B10">
      <w:pPr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B00471" w:rsidRDefault="00B00471" w:rsidP="009C0B10">
      <w:pPr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B00471" w:rsidRDefault="00B00471" w:rsidP="009C0B10">
      <w:pPr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B00471" w:rsidRDefault="00B00471" w:rsidP="009C0B10">
      <w:pPr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B00471" w:rsidRPr="00B00471" w:rsidRDefault="00B00471" w:rsidP="009C0B10">
      <w:pPr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6705D0" w:rsidRPr="00B00471" w:rsidRDefault="006705D0" w:rsidP="009C0B10">
      <w:pPr>
        <w:ind w:firstLine="567"/>
        <w:jc w:val="center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СОСТАВ И КОМПЛЕКТАЦИЯ НАБОРА</w:t>
      </w:r>
    </w:p>
    <w:p w:rsidR="006705D0" w:rsidRPr="00B00471" w:rsidRDefault="006705D0" w:rsidP="009C0B10">
      <w:pPr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 xml:space="preserve">Набор выпускается в одном варианте комплектации  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2"/>
        <w:gridCol w:w="4304"/>
        <w:gridCol w:w="2078"/>
      </w:tblGrid>
      <w:tr w:rsidR="006705D0" w:rsidRPr="00B00471" w:rsidTr="002F6E44">
        <w:trPr>
          <w:trHeight w:val="519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>Название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Описание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jc w:val="center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Комплектация</w:t>
            </w:r>
          </w:p>
        </w:tc>
      </w:tr>
      <w:tr w:rsidR="006705D0" w:rsidRPr="00B00471" w:rsidTr="002F6E44">
        <w:trPr>
          <w:trHeight w:val="14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>Тест-кассета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Контейнер из пластика размером </w:t>
            </w:r>
            <w:r w:rsidR="00AB27ED" w:rsidRPr="00B00471">
              <w:rPr>
                <w:rFonts w:ascii="Arial Narrow" w:hAnsi="Arial Narrow"/>
                <w:color w:val="000000"/>
                <w:sz w:val="26"/>
                <w:szCs w:val="26"/>
              </w:rPr>
              <w:t>90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х2</w:t>
            </w:r>
            <w:r w:rsidR="00AB27ED" w:rsidRPr="00B00471">
              <w:rPr>
                <w:rFonts w:ascii="Arial Narrow" w:hAnsi="Arial Narrow"/>
                <w:color w:val="000000"/>
                <w:sz w:val="26"/>
                <w:szCs w:val="26"/>
              </w:rPr>
              <w:t>5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 мм, с отверстиями для внесения обра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з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ца</w:t>
            </w:r>
            <w:r w:rsidR="007714FF" w:rsidRPr="00B00471">
              <w:rPr>
                <w:rFonts w:ascii="Arial Narrow" w:hAnsi="Arial Narrow"/>
                <w:color w:val="000000"/>
                <w:sz w:val="26"/>
                <w:szCs w:val="26"/>
              </w:rPr>
              <w:t>, буферного раствора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 и для аналит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и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ческой зоны, содержащий тестовую п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о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лоску.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D0" w:rsidRPr="00B00471" w:rsidRDefault="006705D0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1 шт.</w:t>
            </w:r>
          </w:p>
        </w:tc>
      </w:tr>
      <w:tr w:rsidR="006705D0" w:rsidRPr="00B00471" w:rsidTr="002F6E44">
        <w:trPr>
          <w:trHeight w:val="14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7714FF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bookmarkStart w:id="3" w:name="OLE_LINK160"/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Ф</w:t>
            </w:r>
            <w:r w:rsidR="006705D0" w:rsidRPr="00B00471">
              <w:rPr>
                <w:rFonts w:ascii="Arial Narrow" w:hAnsi="Arial Narrow"/>
                <w:color w:val="000000"/>
                <w:sz w:val="26"/>
                <w:szCs w:val="26"/>
              </w:rPr>
              <w:t>лакон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-капельница</w:t>
            </w:r>
            <w:r w:rsidR="006705D0"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  </w:t>
            </w:r>
            <w:bookmarkEnd w:id="3"/>
            <w:r w:rsidR="006705D0" w:rsidRPr="00B00471">
              <w:rPr>
                <w:rFonts w:ascii="Arial Narrow" w:hAnsi="Arial Narrow"/>
                <w:color w:val="000000"/>
                <w:sz w:val="26"/>
                <w:szCs w:val="26"/>
              </w:rPr>
              <w:t>с буферным ра</w:t>
            </w:r>
            <w:r w:rsidR="006705D0" w:rsidRPr="00B00471">
              <w:rPr>
                <w:rFonts w:ascii="Arial Narrow" w:hAnsi="Arial Narrow"/>
                <w:color w:val="000000"/>
                <w:sz w:val="26"/>
                <w:szCs w:val="26"/>
              </w:rPr>
              <w:t>с</w:t>
            </w:r>
            <w:r w:rsidR="006705D0" w:rsidRPr="00B00471">
              <w:rPr>
                <w:rFonts w:ascii="Arial Narrow" w:hAnsi="Arial Narrow"/>
                <w:color w:val="000000"/>
                <w:sz w:val="26"/>
                <w:szCs w:val="26"/>
              </w:rPr>
              <w:t>твором (БР)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Одноразовая пластиковая емкость, с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о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держащая б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у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ферный раствор.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5D0" w:rsidRPr="00B00471" w:rsidRDefault="006705D0">
            <w:pPr>
              <w:jc w:val="center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1 шт. (0,5 мл)</w:t>
            </w:r>
          </w:p>
        </w:tc>
      </w:tr>
      <w:tr w:rsidR="00BC171B" w:rsidRPr="00B00471" w:rsidTr="002F6E44">
        <w:trPr>
          <w:trHeight w:val="14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1B" w:rsidRPr="00B00471" w:rsidRDefault="00BC171B" w:rsidP="007D6DFB">
            <w:pPr>
              <w:rPr>
                <w:rFonts w:ascii="Arial Narrow" w:hAnsi="Arial Narrow"/>
                <w:sz w:val="26"/>
                <w:szCs w:val="26"/>
              </w:rPr>
            </w:pPr>
            <w:bookmarkStart w:id="4" w:name="_Hlk118377428"/>
            <w:r w:rsidRPr="00B00471">
              <w:rPr>
                <w:rFonts w:ascii="Arial Narrow" w:hAnsi="Arial Narrow"/>
                <w:sz w:val="26"/>
                <w:szCs w:val="26"/>
              </w:rPr>
              <w:t>Пипетка</w:t>
            </w:r>
            <w:bookmarkStart w:id="5" w:name="_Hlk118377108"/>
            <w:r w:rsidRPr="00B00471">
              <w:rPr>
                <w:rFonts w:ascii="Arial Narrow" w:hAnsi="Arial Narrow"/>
                <w:sz w:val="26"/>
                <w:szCs w:val="26"/>
              </w:rPr>
              <w:t xml:space="preserve"> пластиковая</w:t>
            </w:r>
            <w:bookmarkEnd w:id="5"/>
          </w:p>
          <w:p w:rsidR="00C651DA" w:rsidRPr="00B00471" w:rsidRDefault="00C651DA" w:rsidP="002853F9">
            <w:pPr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(Пипетки серологические и для перен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о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са жидкостей (Пастера</w:t>
            </w:r>
            <w:r w:rsidR="002853F9" w:rsidRPr="00B00471">
              <w:rPr>
                <w:rFonts w:ascii="Arial Narrow" w:hAnsi="Arial Narrow"/>
                <w:color w:val="000000"/>
                <w:sz w:val="26"/>
                <w:szCs w:val="26"/>
              </w:rPr>
              <w:t>)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, РУ №ФСЗ 2012/11857)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1B" w:rsidRPr="00B00471" w:rsidRDefault="00BC171B" w:rsidP="007D6DFB">
            <w:pPr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 xml:space="preserve">Одноразовая пластиковая пипетка для внесения образца </w:t>
            </w:r>
            <w:bookmarkStart w:id="6" w:name="OLE_LINK162"/>
            <w:r w:rsidR="005C1442" w:rsidRPr="00B00471">
              <w:rPr>
                <w:rFonts w:ascii="Arial Narrow" w:hAnsi="Arial Narrow"/>
                <w:sz w:val="26"/>
                <w:szCs w:val="26"/>
              </w:rPr>
              <w:t>цельной капилля</w:t>
            </w:r>
            <w:r w:rsidR="005C1442" w:rsidRPr="00B00471">
              <w:rPr>
                <w:rFonts w:ascii="Arial Narrow" w:hAnsi="Arial Narrow"/>
                <w:sz w:val="26"/>
                <w:szCs w:val="26"/>
              </w:rPr>
              <w:t>р</w:t>
            </w:r>
            <w:r w:rsidR="005C1442" w:rsidRPr="00B00471">
              <w:rPr>
                <w:rFonts w:ascii="Arial Narrow" w:hAnsi="Arial Narrow"/>
                <w:sz w:val="26"/>
                <w:szCs w:val="26"/>
              </w:rPr>
              <w:t>ной крови</w:t>
            </w:r>
            <w:bookmarkEnd w:id="6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1B" w:rsidRPr="00B00471" w:rsidRDefault="00144202">
            <w:pPr>
              <w:jc w:val="center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1 шт</w:t>
            </w:r>
            <w:r w:rsidR="00270A02" w:rsidRPr="00B00471">
              <w:rPr>
                <w:rFonts w:ascii="Arial Narrow" w:hAnsi="Arial Narrow"/>
                <w:color w:val="000000"/>
                <w:sz w:val="26"/>
                <w:szCs w:val="26"/>
              </w:rPr>
              <w:t>.</w:t>
            </w:r>
          </w:p>
        </w:tc>
      </w:tr>
      <w:tr w:rsidR="00553661" w:rsidRPr="00B00471" w:rsidTr="002F6E44">
        <w:trPr>
          <w:trHeight w:val="14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61" w:rsidRPr="00B00471" w:rsidRDefault="00553661" w:rsidP="008C60CB">
            <w:pPr>
              <w:pStyle w:val="a5"/>
              <w:spacing w:line="240" w:lineRule="auto"/>
              <w:ind w:firstLine="0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Скарификатор однор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а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зовый </w:t>
            </w:r>
          </w:p>
          <w:p w:rsidR="00C651DA" w:rsidRPr="00B00471" w:rsidRDefault="00C651DA" w:rsidP="002853F9">
            <w:pPr>
              <w:pStyle w:val="a5"/>
              <w:spacing w:line="240" w:lineRule="auto"/>
              <w:ind w:firstLine="0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(Инструменты медицинские кол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ю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щие: Ланцет, РУ №ФСЗ 2011/09783)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61" w:rsidRPr="00B00471" w:rsidRDefault="00553661" w:rsidP="008C60CB">
            <w:pPr>
              <w:pStyle w:val="a5"/>
              <w:spacing w:line="240" w:lineRule="auto"/>
              <w:ind w:firstLine="0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Одноразовый автоматический скариф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и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катор (ланцет).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61" w:rsidRPr="00B00471" w:rsidRDefault="00553661" w:rsidP="008C60CB">
            <w:pPr>
              <w:jc w:val="center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1 шт.</w:t>
            </w:r>
          </w:p>
        </w:tc>
      </w:tr>
      <w:tr w:rsidR="00553661" w:rsidRPr="00B00471" w:rsidTr="002F6E44">
        <w:trPr>
          <w:trHeight w:val="14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61" w:rsidRPr="00B00471" w:rsidRDefault="00553661" w:rsidP="008C60CB">
            <w:pPr>
              <w:pStyle w:val="a5"/>
              <w:spacing w:line="240" w:lineRule="auto"/>
              <w:ind w:firstLine="0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Салфетка спирт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о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вая</w:t>
            </w:r>
          </w:p>
          <w:p w:rsidR="00C651DA" w:rsidRPr="00B00471" w:rsidRDefault="00C651DA" w:rsidP="002853F9">
            <w:pPr>
              <w:pStyle w:val="a5"/>
              <w:spacing w:line="240" w:lineRule="auto"/>
              <w:ind w:firstLine="0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(Салфетка </w:t>
            </w:r>
            <w:proofErr w:type="spellStart"/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прединъекционная</w:t>
            </w:r>
            <w:proofErr w:type="spellEnd"/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 дезинф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и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цирующая с раствором спирта, однор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а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зовая по ТУ 9393-006-56334457-2008, РУ ФСР 2008/03704)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61" w:rsidRPr="00B00471" w:rsidRDefault="00553661" w:rsidP="008C60CB">
            <w:pPr>
              <w:pStyle w:val="a5"/>
              <w:spacing w:line="240" w:lineRule="auto"/>
              <w:ind w:firstLine="0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Спиртовая асептическая салфетка, уп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а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кованная в индивидуальный п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а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кет.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61" w:rsidRPr="00B00471" w:rsidRDefault="00553661">
            <w:pPr>
              <w:jc w:val="center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1 шт.</w:t>
            </w:r>
          </w:p>
        </w:tc>
      </w:tr>
      <w:tr w:rsidR="00553661" w:rsidRPr="00B00471" w:rsidTr="002F6E44">
        <w:trPr>
          <w:trHeight w:val="14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61" w:rsidRPr="00B00471" w:rsidRDefault="00553661">
            <w:pPr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Референс-карта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61" w:rsidRPr="00B00471" w:rsidRDefault="00553661" w:rsidP="00270A02">
            <w:pPr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Бумажная карта </w:t>
            </w:r>
            <w:bookmarkStart w:id="7" w:name="OLE_LINK169"/>
            <w:r w:rsidR="00C003D4" w:rsidRPr="00B00471">
              <w:rPr>
                <w:rFonts w:ascii="Arial Narrow" w:hAnsi="Arial Narrow"/>
                <w:color w:val="000000"/>
                <w:sz w:val="26"/>
                <w:szCs w:val="26"/>
              </w:rPr>
              <w:t>для соотнесения цвет</w:t>
            </w:r>
            <w:r w:rsidR="00C003D4" w:rsidRPr="00B00471">
              <w:rPr>
                <w:rFonts w:ascii="Arial Narrow" w:hAnsi="Arial Narrow"/>
                <w:color w:val="000000"/>
                <w:sz w:val="26"/>
                <w:szCs w:val="26"/>
              </w:rPr>
              <w:t>о</w:t>
            </w:r>
            <w:r w:rsidR="00C003D4" w:rsidRPr="00B00471">
              <w:rPr>
                <w:rFonts w:ascii="Arial Narrow" w:hAnsi="Arial Narrow"/>
                <w:color w:val="000000"/>
                <w:sz w:val="26"/>
                <w:szCs w:val="26"/>
              </w:rPr>
              <w:t>вой шкалы с различной интенсивн</w:t>
            </w:r>
            <w:r w:rsidR="00C003D4" w:rsidRPr="00B00471">
              <w:rPr>
                <w:rFonts w:ascii="Arial Narrow" w:hAnsi="Arial Narrow"/>
                <w:color w:val="000000"/>
                <w:sz w:val="26"/>
                <w:szCs w:val="26"/>
              </w:rPr>
              <w:t>о</w:t>
            </w:r>
            <w:r w:rsidR="00C003D4" w:rsidRPr="00B00471">
              <w:rPr>
                <w:rFonts w:ascii="Arial Narrow" w:hAnsi="Arial Narrow"/>
                <w:color w:val="000000"/>
                <w:sz w:val="26"/>
                <w:szCs w:val="26"/>
              </w:rPr>
              <w:t>стью окрашивания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 </w:t>
            </w:r>
            <w:r w:rsidR="00C003D4" w:rsidRPr="00B00471">
              <w:rPr>
                <w:rFonts w:ascii="Arial Narrow" w:hAnsi="Arial Narrow"/>
                <w:color w:val="000000"/>
                <w:sz w:val="26"/>
                <w:szCs w:val="26"/>
              </w:rPr>
              <w:t>с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 концентр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а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ци</w:t>
            </w:r>
            <w:r w:rsidR="00C003D4" w:rsidRPr="00B00471">
              <w:rPr>
                <w:rFonts w:ascii="Arial Narrow" w:hAnsi="Arial Narrow"/>
                <w:color w:val="000000"/>
                <w:sz w:val="26"/>
                <w:szCs w:val="26"/>
              </w:rPr>
              <w:t>ями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 </w:t>
            </w:r>
            <w:r w:rsidR="00C003D4"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25-гидроксивитамина </w:t>
            </w:r>
            <w:r w:rsidR="00C003D4" w:rsidRPr="00B00471">
              <w:rPr>
                <w:rFonts w:ascii="Arial Narrow" w:hAnsi="Arial Narrow"/>
                <w:color w:val="000000"/>
                <w:sz w:val="26"/>
                <w:szCs w:val="26"/>
                <w:lang w:val="en-US"/>
              </w:rPr>
              <w:t>D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 xml:space="preserve"> </w:t>
            </w:r>
            <w:bookmarkEnd w:id="7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61" w:rsidRPr="00B00471" w:rsidRDefault="00553661">
            <w:pPr>
              <w:jc w:val="center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1 шт.</w:t>
            </w:r>
          </w:p>
        </w:tc>
      </w:tr>
      <w:tr w:rsidR="00DB3746" w:rsidRPr="00B00471" w:rsidTr="002F6E44">
        <w:trPr>
          <w:trHeight w:val="14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46" w:rsidRPr="00B00471" w:rsidRDefault="00DB3746">
            <w:pPr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bookmarkStart w:id="8" w:name="OLE_LINK156"/>
            <w:bookmarkStart w:id="9" w:name="_Hlk118377445"/>
            <w:bookmarkEnd w:id="4"/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Инструкция по пр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и</w:t>
            </w: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менению</w:t>
            </w:r>
            <w:bookmarkEnd w:id="8"/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746" w:rsidRPr="00B00471" w:rsidRDefault="005C1442" w:rsidP="00270A02">
            <w:pPr>
              <w:jc w:val="both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Инструкция по применению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46" w:rsidRPr="00B00471" w:rsidRDefault="00DB3746">
            <w:pPr>
              <w:jc w:val="center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B00471">
              <w:rPr>
                <w:rFonts w:ascii="Arial Narrow" w:hAnsi="Arial Narrow"/>
                <w:color w:val="000000"/>
                <w:sz w:val="26"/>
                <w:szCs w:val="26"/>
              </w:rPr>
              <w:t>1 шт</w:t>
            </w:r>
            <w:r w:rsidR="00D036DE" w:rsidRPr="00B00471">
              <w:rPr>
                <w:rFonts w:ascii="Arial Narrow" w:hAnsi="Arial Narrow"/>
                <w:color w:val="000000"/>
                <w:sz w:val="26"/>
                <w:szCs w:val="26"/>
              </w:rPr>
              <w:t>.</w:t>
            </w:r>
          </w:p>
        </w:tc>
      </w:tr>
    </w:tbl>
    <w:bookmarkEnd w:id="9"/>
    <w:p w:rsidR="006705D0" w:rsidRPr="00B00471" w:rsidRDefault="006705D0" w:rsidP="005C1442">
      <w:pPr>
        <w:spacing w:line="264" w:lineRule="auto"/>
        <w:ind w:firstLine="709"/>
        <w:rPr>
          <w:rFonts w:ascii="Arial Narrow" w:hAnsi="Arial Narrow"/>
          <w:i/>
          <w:sz w:val="26"/>
          <w:szCs w:val="26"/>
        </w:rPr>
      </w:pPr>
      <w:r w:rsidRPr="00B00471">
        <w:rPr>
          <w:rFonts w:ascii="Arial Narrow" w:hAnsi="Arial Narrow"/>
          <w:i/>
          <w:sz w:val="26"/>
          <w:szCs w:val="26"/>
          <w:u w:val="single"/>
        </w:rPr>
        <w:t>Примечания</w:t>
      </w:r>
      <w:r w:rsidRPr="00B00471">
        <w:rPr>
          <w:rFonts w:ascii="Arial Narrow" w:hAnsi="Arial Narrow"/>
          <w:i/>
          <w:sz w:val="26"/>
          <w:szCs w:val="26"/>
        </w:rPr>
        <w:t xml:space="preserve">. </w:t>
      </w:r>
    </w:p>
    <w:p w:rsidR="006705D0" w:rsidRPr="00B00471" w:rsidRDefault="006705D0" w:rsidP="005C1442">
      <w:pPr>
        <w:spacing w:line="264" w:lineRule="auto"/>
        <w:ind w:firstLine="709"/>
        <w:rPr>
          <w:rFonts w:ascii="Arial Narrow" w:hAnsi="Arial Narrow"/>
          <w:i/>
          <w:sz w:val="26"/>
          <w:szCs w:val="26"/>
        </w:rPr>
      </w:pPr>
      <w:r w:rsidRPr="00B00471">
        <w:rPr>
          <w:rFonts w:ascii="Arial Narrow" w:hAnsi="Arial Narrow"/>
          <w:i/>
          <w:sz w:val="26"/>
          <w:szCs w:val="26"/>
        </w:rPr>
        <w:t>1. Набор включает все реагенты, необходимые для постановки ИХА, кроме тайме</w:t>
      </w:r>
      <w:r w:rsidR="005C1442" w:rsidRPr="00B00471">
        <w:rPr>
          <w:rFonts w:ascii="Arial Narrow" w:hAnsi="Arial Narrow"/>
          <w:i/>
          <w:sz w:val="26"/>
          <w:szCs w:val="26"/>
        </w:rPr>
        <w:t xml:space="preserve">ра и </w:t>
      </w:r>
      <w:proofErr w:type="spellStart"/>
      <w:r w:rsidR="005C1442" w:rsidRPr="00B00471">
        <w:rPr>
          <w:rFonts w:ascii="Arial Narrow" w:hAnsi="Arial Narrow"/>
          <w:i/>
          <w:sz w:val="26"/>
          <w:szCs w:val="26"/>
        </w:rPr>
        <w:t>дезра</w:t>
      </w:r>
      <w:r w:rsidR="005C1442" w:rsidRPr="00B00471">
        <w:rPr>
          <w:rFonts w:ascii="Arial Narrow" w:hAnsi="Arial Narrow"/>
          <w:i/>
          <w:sz w:val="26"/>
          <w:szCs w:val="26"/>
        </w:rPr>
        <w:t>с</w:t>
      </w:r>
      <w:r w:rsidR="005C1442" w:rsidRPr="00B00471">
        <w:rPr>
          <w:rFonts w:ascii="Arial Narrow" w:hAnsi="Arial Narrow"/>
          <w:i/>
          <w:sz w:val="26"/>
          <w:szCs w:val="26"/>
        </w:rPr>
        <w:t>творов</w:t>
      </w:r>
      <w:proofErr w:type="spellEnd"/>
      <w:r w:rsidR="00CD66E8" w:rsidRPr="00B00471">
        <w:rPr>
          <w:rFonts w:ascii="Arial Narrow" w:hAnsi="Arial Narrow"/>
          <w:i/>
          <w:sz w:val="26"/>
          <w:szCs w:val="26"/>
        </w:rPr>
        <w:t>, пакет</w:t>
      </w:r>
      <w:r w:rsidR="00BB270B" w:rsidRPr="00B00471">
        <w:rPr>
          <w:rFonts w:ascii="Arial Narrow" w:hAnsi="Arial Narrow"/>
          <w:i/>
          <w:sz w:val="26"/>
          <w:szCs w:val="26"/>
        </w:rPr>
        <w:t>а</w:t>
      </w:r>
      <w:r w:rsidR="00CD66E8" w:rsidRPr="00B00471">
        <w:rPr>
          <w:rFonts w:ascii="Arial Narrow" w:hAnsi="Arial Narrow"/>
          <w:i/>
          <w:sz w:val="26"/>
          <w:szCs w:val="26"/>
        </w:rPr>
        <w:t xml:space="preserve"> для утилизации отходов</w:t>
      </w:r>
      <w:r w:rsidR="005C1442" w:rsidRPr="00B00471">
        <w:rPr>
          <w:rFonts w:ascii="Arial Narrow" w:hAnsi="Arial Narrow"/>
          <w:i/>
          <w:sz w:val="26"/>
          <w:szCs w:val="26"/>
        </w:rPr>
        <w:t>. Рекомендуется пользоваться тестом в одноразовых перча</w:t>
      </w:r>
      <w:r w:rsidR="005C1442" w:rsidRPr="00B00471">
        <w:rPr>
          <w:rFonts w:ascii="Arial Narrow" w:hAnsi="Arial Narrow"/>
          <w:i/>
          <w:sz w:val="26"/>
          <w:szCs w:val="26"/>
        </w:rPr>
        <w:t>т</w:t>
      </w:r>
      <w:r w:rsidR="005C1442" w:rsidRPr="00B00471">
        <w:rPr>
          <w:rFonts w:ascii="Arial Narrow" w:hAnsi="Arial Narrow"/>
          <w:i/>
          <w:sz w:val="26"/>
          <w:szCs w:val="26"/>
        </w:rPr>
        <w:t>ках.</w:t>
      </w:r>
      <w:r w:rsidRPr="00B00471">
        <w:rPr>
          <w:rFonts w:ascii="Arial Narrow" w:hAnsi="Arial Narrow"/>
          <w:i/>
          <w:sz w:val="26"/>
          <w:szCs w:val="26"/>
        </w:rPr>
        <w:t xml:space="preserve"> </w:t>
      </w:r>
    </w:p>
    <w:p w:rsidR="00C82003" w:rsidRPr="00B00471" w:rsidRDefault="006705D0" w:rsidP="00B00471">
      <w:pPr>
        <w:spacing w:line="264" w:lineRule="auto"/>
        <w:ind w:firstLine="709"/>
        <w:rPr>
          <w:rFonts w:ascii="Arial Narrow" w:hAnsi="Arial Narrow"/>
          <w:i/>
          <w:iCs/>
          <w:color w:val="000000"/>
          <w:sz w:val="26"/>
          <w:szCs w:val="26"/>
        </w:rPr>
      </w:pPr>
      <w:r w:rsidRPr="00B00471">
        <w:rPr>
          <w:rFonts w:ascii="Arial Narrow" w:hAnsi="Arial Narrow"/>
          <w:i/>
          <w:iCs/>
          <w:color w:val="000000"/>
          <w:sz w:val="26"/>
          <w:szCs w:val="26"/>
        </w:rPr>
        <w:t>2. В составе изделия отсутствуют лекарственные средства и фармацевтические субста</w:t>
      </w:r>
      <w:r w:rsidRPr="00B00471">
        <w:rPr>
          <w:rFonts w:ascii="Arial Narrow" w:hAnsi="Arial Narrow"/>
          <w:i/>
          <w:iCs/>
          <w:color w:val="000000"/>
          <w:sz w:val="26"/>
          <w:szCs w:val="26"/>
        </w:rPr>
        <w:t>н</w:t>
      </w:r>
      <w:r w:rsidRPr="00B00471">
        <w:rPr>
          <w:rFonts w:ascii="Arial Narrow" w:hAnsi="Arial Narrow"/>
          <w:i/>
          <w:iCs/>
          <w:color w:val="000000"/>
          <w:sz w:val="26"/>
          <w:szCs w:val="26"/>
        </w:rPr>
        <w:t>ции.</w:t>
      </w:r>
    </w:p>
    <w:p w:rsidR="00610FBF" w:rsidRPr="00B00471" w:rsidRDefault="00610FBF" w:rsidP="00610FBF">
      <w:pPr>
        <w:spacing w:line="264" w:lineRule="auto"/>
        <w:ind w:firstLine="709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Компоненты набора, инструкция по применению упакованы в пакет или коробку.</w:t>
      </w:r>
    </w:p>
    <w:p w:rsidR="0081733A" w:rsidRPr="00B00471" w:rsidRDefault="006705D0" w:rsidP="005C1442">
      <w:pPr>
        <w:spacing w:line="264" w:lineRule="auto"/>
        <w:ind w:firstLine="709"/>
        <w:rPr>
          <w:rFonts w:ascii="Arial Narrow" w:hAnsi="Arial Narrow"/>
          <w:sz w:val="26"/>
          <w:szCs w:val="26"/>
          <w:lang w:eastAsia="zh-CN"/>
        </w:rPr>
      </w:pPr>
      <w:r w:rsidRPr="00B00471">
        <w:rPr>
          <w:rFonts w:ascii="Arial Narrow" w:hAnsi="Arial Narrow"/>
          <w:sz w:val="26"/>
          <w:szCs w:val="26"/>
          <w:lang w:eastAsia="zh-CN"/>
        </w:rPr>
        <w:t>В комплект поставки входят: набор реагентов</w:t>
      </w:r>
      <w:r w:rsidR="00EF6C7D" w:rsidRPr="00B00471">
        <w:rPr>
          <w:rFonts w:ascii="Arial Narrow" w:hAnsi="Arial Narrow"/>
          <w:sz w:val="26"/>
          <w:szCs w:val="26"/>
          <w:lang w:eastAsia="zh-CN"/>
        </w:rPr>
        <w:t xml:space="preserve">, </w:t>
      </w:r>
      <w:r w:rsidRPr="00B00471">
        <w:rPr>
          <w:rFonts w:ascii="Arial Narrow" w:hAnsi="Arial Narrow"/>
          <w:sz w:val="26"/>
          <w:szCs w:val="26"/>
          <w:lang w:eastAsia="zh-CN"/>
        </w:rPr>
        <w:t>паспорт</w:t>
      </w:r>
      <w:r w:rsidR="00610FBF" w:rsidRPr="00B00471">
        <w:rPr>
          <w:rFonts w:ascii="Arial Narrow" w:hAnsi="Arial Narrow"/>
          <w:sz w:val="26"/>
          <w:szCs w:val="26"/>
          <w:lang w:eastAsia="zh-CN"/>
        </w:rPr>
        <w:t>.</w:t>
      </w:r>
    </w:p>
    <w:p w:rsidR="00610FBF" w:rsidRPr="00B00471" w:rsidRDefault="00610FBF" w:rsidP="005C1442">
      <w:pPr>
        <w:spacing w:line="264" w:lineRule="auto"/>
        <w:ind w:firstLine="709"/>
        <w:rPr>
          <w:rFonts w:ascii="Arial Narrow" w:hAnsi="Arial Narrow"/>
          <w:sz w:val="26"/>
          <w:szCs w:val="26"/>
          <w:lang w:eastAsia="zh-CN"/>
        </w:rPr>
      </w:pPr>
    </w:p>
    <w:p w:rsidR="006705D0" w:rsidRPr="00B00471" w:rsidRDefault="006705D0" w:rsidP="0081733A">
      <w:pPr>
        <w:spacing w:line="264" w:lineRule="auto"/>
        <w:jc w:val="center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ОСНОВНЫЕ ПОТРЕБИТЕЛЬСКИЕ ХАРАКТЕРИСТИКИ</w:t>
      </w:r>
    </w:p>
    <w:p w:rsidR="006705D0" w:rsidRPr="00B00471" w:rsidRDefault="006705D0" w:rsidP="0081733A">
      <w:pPr>
        <w:spacing w:line="264" w:lineRule="auto"/>
        <w:ind w:firstLine="709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Набор рассчитан на исследование 1 образца.</w:t>
      </w:r>
    </w:p>
    <w:p w:rsidR="006705D0" w:rsidRPr="00B00471" w:rsidRDefault="006705D0" w:rsidP="0081733A">
      <w:pPr>
        <w:spacing w:line="264" w:lineRule="auto"/>
        <w:ind w:firstLine="709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Методы стерилизации изделия</w:t>
      </w:r>
    </w:p>
    <w:p w:rsidR="006705D0" w:rsidRPr="00B00471" w:rsidRDefault="006705D0" w:rsidP="0081733A">
      <w:pPr>
        <w:tabs>
          <w:tab w:val="left" w:pos="989"/>
        </w:tabs>
        <w:autoSpaceDE w:val="0"/>
        <w:autoSpaceDN w:val="0"/>
        <w:adjustRightInd w:val="0"/>
        <w:spacing w:line="264" w:lineRule="auto"/>
        <w:ind w:firstLine="709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Изделие не требует стерилизации.</w:t>
      </w:r>
    </w:p>
    <w:p w:rsidR="006705D0" w:rsidRPr="00B00471" w:rsidRDefault="006705D0" w:rsidP="0081733A">
      <w:pPr>
        <w:spacing w:line="264" w:lineRule="auto"/>
        <w:ind w:firstLine="709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Программное обеспечение работы изделия</w:t>
      </w:r>
    </w:p>
    <w:p w:rsidR="006705D0" w:rsidRPr="00B00471" w:rsidRDefault="006705D0" w:rsidP="0081733A">
      <w:pPr>
        <w:tabs>
          <w:tab w:val="left" w:pos="989"/>
        </w:tabs>
        <w:autoSpaceDE w:val="0"/>
        <w:autoSpaceDN w:val="0"/>
        <w:adjustRightInd w:val="0"/>
        <w:spacing w:line="264" w:lineRule="auto"/>
        <w:ind w:firstLine="709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Отсутствует.</w:t>
      </w:r>
    </w:p>
    <w:p w:rsidR="006705D0" w:rsidRPr="00B00471" w:rsidRDefault="006705D0" w:rsidP="0081733A">
      <w:pPr>
        <w:spacing w:line="264" w:lineRule="auto"/>
        <w:ind w:firstLine="709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Техническое обслуживание и ремонт изделия</w:t>
      </w:r>
    </w:p>
    <w:p w:rsidR="006705D0" w:rsidRPr="00B00471" w:rsidRDefault="006705D0" w:rsidP="0081733A">
      <w:pPr>
        <w:tabs>
          <w:tab w:val="left" w:pos="989"/>
        </w:tabs>
        <w:autoSpaceDE w:val="0"/>
        <w:autoSpaceDN w:val="0"/>
        <w:adjustRightInd w:val="0"/>
        <w:spacing w:line="264" w:lineRule="auto"/>
        <w:ind w:firstLine="709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Изделие не требует технического обслуживания и не подлежит ремонту.</w:t>
      </w:r>
    </w:p>
    <w:p w:rsidR="003A683F" w:rsidRPr="00B00471" w:rsidRDefault="003A683F" w:rsidP="009C0B10">
      <w:pPr>
        <w:tabs>
          <w:tab w:val="left" w:pos="989"/>
        </w:tabs>
        <w:autoSpaceDE w:val="0"/>
        <w:autoSpaceDN w:val="0"/>
        <w:adjustRightInd w:val="0"/>
        <w:spacing w:line="264" w:lineRule="auto"/>
        <w:rPr>
          <w:rFonts w:ascii="Arial Narrow" w:hAnsi="Arial Narrow"/>
          <w:sz w:val="26"/>
          <w:szCs w:val="26"/>
        </w:rPr>
      </w:pPr>
    </w:p>
    <w:p w:rsidR="00B00471" w:rsidRDefault="00B00471" w:rsidP="006705D0">
      <w:pPr>
        <w:spacing w:line="264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B00471" w:rsidRDefault="00B00471" w:rsidP="006705D0">
      <w:pPr>
        <w:spacing w:line="264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B00471" w:rsidRDefault="00B00471" w:rsidP="006705D0">
      <w:pPr>
        <w:spacing w:line="264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6705D0" w:rsidRPr="00B00471" w:rsidRDefault="006705D0" w:rsidP="006705D0">
      <w:pPr>
        <w:spacing w:line="264" w:lineRule="auto"/>
        <w:ind w:firstLine="567"/>
        <w:jc w:val="center"/>
        <w:rPr>
          <w:rFonts w:ascii="Arial Narrow" w:hAnsi="Arial Narrow"/>
          <w:b/>
          <w:iCs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 xml:space="preserve">ПРИНЦИП </w:t>
      </w:r>
      <w:r w:rsidRPr="00B00471">
        <w:rPr>
          <w:rFonts w:ascii="Arial Narrow" w:hAnsi="Arial Narrow"/>
          <w:b/>
          <w:iCs/>
          <w:sz w:val="26"/>
          <w:szCs w:val="26"/>
        </w:rPr>
        <w:t>ДЕЙСТВИЯ</w:t>
      </w:r>
    </w:p>
    <w:p w:rsidR="006705D0" w:rsidRPr="00B00471" w:rsidRDefault="006705D0" w:rsidP="0081733A">
      <w:pPr>
        <w:spacing w:line="264" w:lineRule="auto"/>
        <w:ind w:firstLine="709"/>
        <w:jc w:val="both"/>
        <w:rPr>
          <w:rFonts w:ascii="Arial Narrow" w:hAnsi="Arial Narrow"/>
          <w:strike/>
          <w:sz w:val="26"/>
          <w:szCs w:val="26"/>
        </w:rPr>
      </w:pPr>
      <w:bookmarkStart w:id="10" w:name="_Hlk118381001"/>
      <w:r w:rsidRPr="00B00471">
        <w:rPr>
          <w:rFonts w:ascii="Arial Narrow" w:hAnsi="Arial Narrow"/>
          <w:sz w:val="26"/>
          <w:szCs w:val="26"/>
        </w:rPr>
        <w:t>В основе работы набора реагентов лежит метод иммунохроматографического анализа. При нал</w:t>
      </w:r>
      <w:r w:rsidRPr="00B00471">
        <w:rPr>
          <w:rFonts w:ascii="Arial Narrow" w:hAnsi="Arial Narrow"/>
          <w:sz w:val="26"/>
          <w:szCs w:val="26"/>
        </w:rPr>
        <w:t>и</w:t>
      </w:r>
      <w:r w:rsidRPr="00B00471">
        <w:rPr>
          <w:rFonts w:ascii="Arial Narrow" w:hAnsi="Arial Narrow"/>
          <w:sz w:val="26"/>
          <w:szCs w:val="26"/>
        </w:rPr>
        <w:t xml:space="preserve">чии в исследуемом образце </w:t>
      </w:r>
      <w:r w:rsidR="00E002CE" w:rsidRPr="00B00471">
        <w:rPr>
          <w:rFonts w:ascii="Arial Narrow" w:hAnsi="Arial Narrow"/>
          <w:sz w:val="26"/>
          <w:szCs w:val="26"/>
        </w:rPr>
        <w:t>25 (</w:t>
      </w:r>
      <w:r w:rsidR="00E002CE" w:rsidRPr="00B00471">
        <w:rPr>
          <w:rFonts w:ascii="Arial Narrow" w:hAnsi="Arial Narrow"/>
          <w:sz w:val="26"/>
          <w:szCs w:val="26"/>
          <w:lang w:val="en-US"/>
        </w:rPr>
        <w:t>OH</w:t>
      </w:r>
      <w:r w:rsidR="00E002CE" w:rsidRPr="00B00471">
        <w:rPr>
          <w:rFonts w:ascii="Arial Narrow" w:hAnsi="Arial Narrow"/>
          <w:sz w:val="26"/>
          <w:szCs w:val="26"/>
        </w:rPr>
        <w:t xml:space="preserve">) </w:t>
      </w:r>
      <w:r w:rsidR="00E002CE" w:rsidRPr="00B00471">
        <w:rPr>
          <w:rFonts w:ascii="Arial Narrow" w:hAnsi="Arial Narrow"/>
          <w:sz w:val="26"/>
          <w:szCs w:val="26"/>
          <w:lang w:val="en-US"/>
        </w:rPr>
        <w:t>D</w:t>
      </w:r>
      <w:r w:rsidR="00E002CE" w:rsidRPr="00B00471">
        <w:rPr>
          <w:rFonts w:ascii="Arial Narrow" w:hAnsi="Arial Narrow"/>
          <w:sz w:val="26"/>
          <w:szCs w:val="26"/>
        </w:rPr>
        <w:t xml:space="preserve"> </w:t>
      </w:r>
      <w:r w:rsidRPr="00B00471">
        <w:rPr>
          <w:rFonts w:ascii="Arial Narrow" w:hAnsi="Arial Narrow"/>
          <w:sz w:val="26"/>
          <w:szCs w:val="26"/>
        </w:rPr>
        <w:t xml:space="preserve">он </w:t>
      </w:r>
      <w:r w:rsidR="00E002CE" w:rsidRPr="00B00471">
        <w:rPr>
          <w:rFonts w:ascii="Arial Narrow" w:hAnsi="Arial Narrow"/>
          <w:sz w:val="26"/>
          <w:szCs w:val="26"/>
        </w:rPr>
        <w:t xml:space="preserve">конкурирует с </w:t>
      </w:r>
      <w:r w:rsidR="00580399" w:rsidRPr="00B00471">
        <w:rPr>
          <w:rFonts w:ascii="Arial Narrow" w:hAnsi="Arial Narrow"/>
          <w:sz w:val="26"/>
          <w:szCs w:val="26"/>
        </w:rPr>
        <w:t xml:space="preserve">иммобилизованным на мембране </w:t>
      </w:r>
      <w:r w:rsidR="00E002CE" w:rsidRPr="00B00471">
        <w:rPr>
          <w:rFonts w:ascii="Arial Narrow" w:hAnsi="Arial Narrow"/>
          <w:sz w:val="26"/>
          <w:szCs w:val="26"/>
        </w:rPr>
        <w:t>25 (</w:t>
      </w:r>
      <w:r w:rsidR="00E002CE" w:rsidRPr="00B00471">
        <w:rPr>
          <w:rFonts w:ascii="Arial Narrow" w:hAnsi="Arial Narrow"/>
          <w:sz w:val="26"/>
          <w:szCs w:val="26"/>
          <w:lang w:val="en-US"/>
        </w:rPr>
        <w:t>OH</w:t>
      </w:r>
      <w:r w:rsidR="00E002CE" w:rsidRPr="00B00471">
        <w:rPr>
          <w:rFonts w:ascii="Arial Narrow" w:hAnsi="Arial Narrow"/>
          <w:sz w:val="26"/>
          <w:szCs w:val="26"/>
        </w:rPr>
        <w:t xml:space="preserve">) </w:t>
      </w:r>
      <w:r w:rsidR="00E002CE" w:rsidRPr="00B00471">
        <w:rPr>
          <w:rFonts w:ascii="Arial Narrow" w:hAnsi="Arial Narrow"/>
          <w:sz w:val="26"/>
          <w:szCs w:val="26"/>
          <w:lang w:val="en-US"/>
        </w:rPr>
        <w:t>D</w:t>
      </w:r>
      <w:r w:rsidR="00E002CE" w:rsidRPr="00B00471">
        <w:rPr>
          <w:rFonts w:ascii="Arial Narrow" w:hAnsi="Arial Narrow"/>
          <w:sz w:val="26"/>
          <w:szCs w:val="26"/>
        </w:rPr>
        <w:t xml:space="preserve"> за </w:t>
      </w:r>
      <w:r w:rsidR="00E002CE" w:rsidRPr="00B00471">
        <w:rPr>
          <w:rFonts w:ascii="Arial Narrow" w:hAnsi="Arial Narrow"/>
          <w:sz w:val="26"/>
          <w:szCs w:val="26"/>
        </w:rPr>
        <w:lastRenderedPageBreak/>
        <w:t>огр</w:t>
      </w:r>
      <w:r w:rsidR="00E002CE" w:rsidRPr="00B00471">
        <w:rPr>
          <w:rFonts w:ascii="Arial Narrow" w:hAnsi="Arial Narrow"/>
          <w:sz w:val="26"/>
          <w:szCs w:val="26"/>
        </w:rPr>
        <w:t>а</w:t>
      </w:r>
      <w:r w:rsidR="00E002CE" w:rsidRPr="00B00471">
        <w:rPr>
          <w:rFonts w:ascii="Arial Narrow" w:hAnsi="Arial Narrow"/>
          <w:sz w:val="26"/>
          <w:szCs w:val="26"/>
        </w:rPr>
        <w:t xml:space="preserve">ниченное количество антител к 25 </w:t>
      </w:r>
      <w:r w:rsidR="00E002CE" w:rsidRPr="00B00471">
        <w:rPr>
          <w:rFonts w:ascii="Arial Narrow" w:hAnsi="Arial Narrow"/>
          <w:sz w:val="26"/>
          <w:szCs w:val="26"/>
          <w:lang w:val="en-US"/>
        </w:rPr>
        <w:t>OH</w:t>
      </w:r>
      <w:r w:rsidR="00E002CE" w:rsidRPr="00B00471">
        <w:rPr>
          <w:rFonts w:ascii="Arial Narrow" w:hAnsi="Arial Narrow"/>
          <w:sz w:val="26"/>
          <w:szCs w:val="26"/>
        </w:rPr>
        <w:t xml:space="preserve"> витамину </w:t>
      </w:r>
      <w:r w:rsidR="00E002CE" w:rsidRPr="00B00471">
        <w:rPr>
          <w:rFonts w:ascii="Arial Narrow" w:hAnsi="Arial Narrow"/>
          <w:sz w:val="26"/>
          <w:szCs w:val="26"/>
          <w:lang w:val="en-US"/>
        </w:rPr>
        <w:t>D</w:t>
      </w:r>
      <w:r w:rsidR="00E002CE" w:rsidRPr="00B00471">
        <w:rPr>
          <w:rFonts w:ascii="Arial Narrow" w:hAnsi="Arial Narrow"/>
          <w:sz w:val="26"/>
          <w:szCs w:val="26"/>
        </w:rPr>
        <w:t xml:space="preserve"> в </w:t>
      </w:r>
      <w:proofErr w:type="spellStart"/>
      <w:r w:rsidR="00E002CE" w:rsidRPr="00B00471">
        <w:rPr>
          <w:rFonts w:ascii="Arial Narrow" w:hAnsi="Arial Narrow"/>
          <w:sz w:val="26"/>
          <w:szCs w:val="26"/>
        </w:rPr>
        <w:t>конъюгате</w:t>
      </w:r>
      <w:proofErr w:type="spellEnd"/>
      <w:r w:rsidR="00580399" w:rsidRPr="00B00471">
        <w:rPr>
          <w:rFonts w:ascii="Arial Narrow" w:hAnsi="Arial Narrow"/>
          <w:sz w:val="26"/>
          <w:szCs w:val="26"/>
        </w:rPr>
        <w:t>.</w:t>
      </w:r>
      <w:r w:rsidR="00E002CE" w:rsidRPr="00B00471">
        <w:rPr>
          <w:rFonts w:ascii="Arial Narrow" w:hAnsi="Arial Narrow"/>
          <w:sz w:val="26"/>
          <w:szCs w:val="26"/>
        </w:rPr>
        <w:t xml:space="preserve"> </w:t>
      </w:r>
      <w:r w:rsidRPr="00B00471">
        <w:rPr>
          <w:rFonts w:ascii="Arial Narrow" w:hAnsi="Arial Narrow"/>
          <w:sz w:val="26"/>
          <w:szCs w:val="26"/>
        </w:rPr>
        <w:t xml:space="preserve">В тестовой зоне </w:t>
      </w:r>
      <w:r w:rsidR="00580399" w:rsidRPr="00B00471">
        <w:rPr>
          <w:rFonts w:ascii="Arial Narrow" w:hAnsi="Arial Narrow"/>
          <w:sz w:val="26"/>
          <w:szCs w:val="26"/>
        </w:rPr>
        <w:t xml:space="preserve">(зона Т) </w:t>
      </w:r>
      <w:r w:rsidRPr="00B00471">
        <w:rPr>
          <w:rFonts w:ascii="Arial Narrow" w:hAnsi="Arial Narrow"/>
          <w:sz w:val="26"/>
          <w:szCs w:val="26"/>
        </w:rPr>
        <w:t>образ</w:t>
      </w:r>
      <w:r w:rsidR="00580399" w:rsidRPr="00B00471">
        <w:rPr>
          <w:rFonts w:ascii="Arial Narrow" w:hAnsi="Arial Narrow"/>
          <w:sz w:val="26"/>
          <w:szCs w:val="26"/>
        </w:rPr>
        <w:t xml:space="preserve">уется </w:t>
      </w:r>
      <w:r w:rsidRPr="00B00471">
        <w:rPr>
          <w:rFonts w:ascii="Arial Narrow" w:hAnsi="Arial Narrow"/>
          <w:sz w:val="26"/>
          <w:szCs w:val="26"/>
        </w:rPr>
        <w:t>окрашенн</w:t>
      </w:r>
      <w:r w:rsidR="00580399" w:rsidRPr="00B00471">
        <w:rPr>
          <w:rFonts w:ascii="Arial Narrow" w:hAnsi="Arial Narrow"/>
          <w:sz w:val="26"/>
          <w:szCs w:val="26"/>
        </w:rPr>
        <w:t>ый комплекс</w:t>
      </w:r>
      <w:r w:rsidRPr="00B00471">
        <w:rPr>
          <w:rFonts w:ascii="Arial Narrow" w:hAnsi="Arial Narrow"/>
          <w:sz w:val="26"/>
          <w:szCs w:val="26"/>
        </w:rPr>
        <w:t xml:space="preserve">. </w:t>
      </w:r>
      <w:r w:rsidR="00580399" w:rsidRPr="00B00471">
        <w:rPr>
          <w:rFonts w:ascii="Arial Narrow" w:hAnsi="Arial Narrow"/>
          <w:sz w:val="26"/>
          <w:szCs w:val="26"/>
        </w:rPr>
        <w:t>Чем выше концентрация 25 (</w:t>
      </w:r>
      <w:r w:rsidR="00580399" w:rsidRPr="00B00471">
        <w:rPr>
          <w:rFonts w:ascii="Arial Narrow" w:hAnsi="Arial Narrow"/>
          <w:sz w:val="26"/>
          <w:szCs w:val="26"/>
          <w:lang w:val="en-US"/>
        </w:rPr>
        <w:t>OH</w:t>
      </w:r>
      <w:r w:rsidR="00580399" w:rsidRPr="00B00471">
        <w:rPr>
          <w:rFonts w:ascii="Arial Narrow" w:hAnsi="Arial Narrow"/>
          <w:sz w:val="26"/>
          <w:szCs w:val="26"/>
        </w:rPr>
        <w:t xml:space="preserve">) </w:t>
      </w:r>
      <w:r w:rsidR="00580399" w:rsidRPr="00B00471">
        <w:rPr>
          <w:rFonts w:ascii="Arial Narrow" w:hAnsi="Arial Narrow"/>
          <w:sz w:val="26"/>
          <w:szCs w:val="26"/>
          <w:lang w:val="en-US"/>
        </w:rPr>
        <w:t>D</w:t>
      </w:r>
      <w:r w:rsidR="00580399" w:rsidRPr="00B00471">
        <w:rPr>
          <w:rFonts w:ascii="Arial Narrow" w:hAnsi="Arial Narrow"/>
          <w:sz w:val="26"/>
          <w:szCs w:val="26"/>
        </w:rPr>
        <w:t xml:space="preserve"> в образце, тем светлее будет линия в тест</w:t>
      </w:r>
      <w:r w:rsidR="00580399" w:rsidRPr="00B00471">
        <w:rPr>
          <w:rFonts w:ascii="Arial Narrow" w:hAnsi="Arial Narrow"/>
          <w:sz w:val="26"/>
          <w:szCs w:val="26"/>
        </w:rPr>
        <w:t>о</w:t>
      </w:r>
      <w:r w:rsidR="00580399" w:rsidRPr="00B00471">
        <w:rPr>
          <w:rFonts w:ascii="Arial Narrow" w:hAnsi="Arial Narrow"/>
          <w:sz w:val="26"/>
          <w:szCs w:val="26"/>
        </w:rPr>
        <w:t xml:space="preserve">вой зоне. Результат </w:t>
      </w:r>
      <w:r w:rsidR="00EA1B26" w:rsidRPr="00B00471">
        <w:rPr>
          <w:rFonts w:ascii="Arial Narrow" w:hAnsi="Arial Narrow"/>
          <w:sz w:val="26"/>
          <w:szCs w:val="26"/>
        </w:rPr>
        <w:t xml:space="preserve">(в виде диапазона концентраций 25-гидроксивитамина </w:t>
      </w:r>
      <w:r w:rsidR="00EA1B26" w:rsidRPr="00B00471">
        <w:rPr>
          <w:rFonts w:ascii="Arial Narrow" w:hAnsi="Arial Narrow"/>
          <w:sz w:val="26"/>
          <w:szCs w:val="26"/>
          <w:lang w:val="en-US"/>
        </w:rPr>
        <w:t>D</w:t>
      </w:r>
      <w:r w:rsidR="00EA1B26" w:rsidRPr="00B00471">
        <w:rPr>
          <w:rFonts w:ascii="Arial Narrow" w:hAnsi="Arial Narrow"/>
          <w:sz w:val="26"/>
          <w:szCs w:val="26"/>
        </w:rPr>
        <w:t xml:space="preserve">) </w:t>
      </w:r>
      <w:r w:rsidR="00580399" w:rsidRPr="00B00471">
        <w:rPr>
          <w:rFonts w:ascii="Arial Narrow" w:hAnsi="Arial Narrow"/>
          <w:sz w:val="26"/>
          <w:szCs w:val="26"/>
        </w:rPr>
        <w:t>определяется в соотве</w:t>
      </w:r>
      <w:r w:rsidR="00580399" w:rsidRPr="00B00471">
        <w:rPr>
          <w:rFonts w:ascii="Arial Narrow" w:hAnsi="Arial Narrow"/>
          <w:sz w:val="26"/>
          <w:szCs w:val="26"/>
        </w:rPr>
        <w:t>т</w:t>
      </w:r>
      <w:r w:rsidR="00580399" w:rsidRPr="00B00471">
        <w:rPr>
          <w:rFonts w:ascii="Arial Narrow" w:hAnsi="Arial Narrow"/>
          <w:sz w:val="26"/>
          <w:szCs w:val="26"/>
        </w:rPr>
        <w:t xml:space="preserve">ствии с </w:t>
      </w:r>
      <w:r w:rsidR="00144202" w:rsidRPr="00B00471">
        <w:rPr>
          <w:rFonts w:ascii="Arial Narrow" w:hAnsi="Arial Narrow"/>
          <w:sz w:val="26"/>
          <w:szCs w:val="26"/>
        </w:rPr>
        <w:t>референс-картой</w:t>
      </w:r>
      <w:r w:rsidR="00580399" w:rsidRPr="00B00471">
        <w:rPr>
          <w:rFonts w:ascii="Arial Narrow" w:hAnsi="Arial Narrow"/>
          <w:sz w:val="26"/>
          <w:szCs w:val="26"/>
        </w:rPr>
        <w:t xml:space="preserve">, входящей в комплект. </w:t>
      </w:r>
      <w:r w:rsidRPr="00B00471">
        <w:rPr>
          <w:rFonts w:ascii="Arial Narrow" w:hAnsi="Arial Narrow"/>
          <w:sz w:val="26"/>
          <w:szCs w:val="26"/>
        </w:rPr>
        <w:t>Непрореагировавший конъюгат взаимодействует с а</w:t>
      </w:r>
      <w:r w:rsidRPr="00B00471">
        <w:rPr>
          <w:rFonts w:ascii="Arial Narrow" w:hAnsi="Arial Narrow"/>
          <w:sz w:val="26"/>
          <w:szCs w:val="26"/>
        </w:rPr>
        <w:t>н</w:t>
      </w:r>
      <w:r w:rsidRPr="00B00471">
        <w:rPr>
          <w:rFonts w:ascii="Arial Narrow" w:hAnsi="Arial Narrow"/>
          <w:sz w:val="26"/>
          <w:szCs w:val="26"/>
        </w:rPr>
        <w:t>тивидовыми антителами в области контрольной зоны (зона С) с образованием окрашенного иммунного комплекса. Цветная контрольная линия формируется всегда, независимо от</w:t>
      </w:r>
      <w:r w:rsidR="00EA1B26" w:rsidRPr="00B00471">
        <w:rPr>
          <w:rFonts w:ascii="Arial Narrow" w:hAnsi="Arial Narrow"/>
          <w:sz w:val="26"/>
          <w:szCs w:val="26"/>
        </w:rPr>
        <w:t xml:space="preserve"> концентрации 25-гидроксивитамина </w:t>
      </w:r>
      <w:r w:rsidR="00EA1B26" w:rsidRPr="00B00471">
        <w:rPr>
          <w:rFonts w:ascii="Arial Narrow" w:hAnsi="Arial Narrow"/>
          <w:sz w:val="26"/>
          <w:szCs w:val="26"/>
          <w:lang w:val="en-US"/>
        </w:rPr>
        <w:t>D</w:t>
      </w:r>
      <w:bookmarkEnd w:id="10"/>
      <w:r w:rsidR="00EF6C7D" w:rsidRPr="00B00471">
        <w:rPr>
          <w:rFonts w:ascii="Arial Narrow" w:hAnsi="Arial Narrow"/>
          <w:sz w:val="26"/>
          <w:szCs w:val="26"/>
        </w:rPr>
        <w:t>.</w:t>
      </w:r>
    </w:p>
    <w:p w:rsidR="00E002CE" w:rsidRPr="00B00471" w:rsidRDefault="00E002CE" w:rsidP="009C0B10">
      <w:pPr>
        <w:spacing w:line="264" w:lineRule="auto"/>
        <w:jc w:val="both"/>
        <w:rPr>
          <w:rFonts w:ascii="Arial Narrow" w:hAnsi="Arial Narrow"/>
          <w:sz w:val="26"/>
          <w:szCs w:val="26"/>
        </w:rPr>
      </w:pPr>
    </w:p>
    <w:p w:rsidR="006705D0" w:rsidRPr="00B00471" w:rsidRDefault="006705D0" w:rsidP="003A683F">
      <w:pPr>
        <w:spacing w:line="264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АНАЛИТИЧЕСКИЕ И ДИАГНОСТИЧЕСКИЕ ХАРАКТЕРИСТИКИ</w:t>
      </w:r>
    </w:p>
    <w:p w:rsidR="00610FBF" w:rsidRPr="00B00471" w:rsidRDefault="00610FBF" w:rsidP="00610FBF">
      <w:pPr>
        <w:spacing w:line="264" w:lineRule="auto"/>
        <w:ind w:firstLine="709"/>
        <w:jc w:val="both"/>
        <w:rPr>
          <w:rFonts w:ascii="Arial Narrow" w:hAnsi="Arial Narrow"/>
          <w:snapToGrid w:val="0"/>
          <w:sz w:val="26"/>
          <w:szCs w:val="26"/>
          <w:lang w:eastAsia="it-IT"/>
        </w:rPr>
      </w:pP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 xml:space="preserve">Предел обнаружения - 5 </w:t>
      </w:r>
      <w:proofErr w:type="spellStart"/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нг</w:t>
      </w:r>
      <w:proofErr w:type="spellEnd"/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/мл</w:t>
      </w:r>
    </w:p>
    <w:p w:rsidR="00610FBF" w:rsidRPr="00B00471" w:rsidRDefault="00610FBF" w:rsidP="00610FBF">
      <w:pPr>
        <w:spacing w:line="264" w:lineRule="auto"/>
        <w:ind w:firstLine="709"/>
        <w:contextualSpacing/>
        <w:jc w:val="both"/>
        <w:rPr>
          <w:rFonts w:ascii="Arial Narrow" w:hAnsi="Arial Narrow"/>
          <w:snapToGrid w:val="0"/>
          <w:sz w:val="26"/>
          <w:szCs w:val="26"/>
          <w:lang w:eastAsia="it-IT"/>
        </w:rPr>
      </w:pP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Чувствительность набора реагентов (определяется по стандартной панели положительных обра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з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 xml:space="preserve">цов предприятия, содержащих витамин </w:t>
      </w:r>
      <w:r w:rsidRPr="00B00471">
        <w:rPr>
          <w:rFonts w:ascii="Arial Narrow" w:hAnsi="Arial Narrow"/>
          <w:snapToGrid w:val="0"/>
          <w:sz w:val="26"/>
          <w:szCs w:val="26"/>
          <w:lang w:val="en-US" w:eastAsia="it-IT"/>
        </w:rPr>
        <w:t>D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 xml:space="preserve"> в различной концентрации, не менее 5 </w:t>
      </w:r>
      <w:proofErr w:type="spellStart"/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нг</w:t>
      </w:r>
      <w:proofErr w:type="spellEnd"/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/мл (СОП-346), как процентное содержание образцов, опред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е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ленных набором как положительные) - 100%.</w:t>
      </w:r>
      <w:r w:rsidRPr="00B00471">
        <w:rPr>
          <w:rFonts w:ascii="Arial Narrow" w:hAnsi="Arial Narrow"/>
          <w:bCs/>
          <w:snapToGrid w:val="0"/>
          <w:sz w:val="26"/>
          <w:szCs w:val="26"/>
          <w:lang w:eastAsia="it-IT"/>
        </w:rPr>
        <w:t xml:space="preserve"> 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 xml:space="preserve"> </w:t>
      </w:r>
    </w:p>
    <w:p w:rsidR="00610FBF" w:rsidRPr="00B00471" w:rsidRDefault="00610FBF" w:rsidP="00610FBF">
      <w:pPr>
        <w:spacing w:line="264" w:lineRule="auto"/>
        <w:ind w:firstLine="709"/>
        <w:contextualSpacing/>
        <w:jc w:val="both"/>
        <w:rPr>
          <w:rFonts w:ascii="Arial Narrow" w:hAnsi="Arial Narrow"/>
          <w:snapToGrid w:val="0"/>
          <w:sz w:val="26"/>
          <w:szCs w:val="26"/>
          <w:lang w:eastAsia="it-IT"/>
        </w:rPr>
      </w:pP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Специфичность набора реагентов (определяется по стандартной панели отрицательных обра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з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 xml:space="preserve">цов предприятия, не содержащих витамин D или содержащих его в различной концентрации, не более 5 </w:t>
      </w:r>
      <w:proofErr w:type="spellStart"/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нг</w:t>
      </w:r>
      <w:proofErr w:type="spellEnd"/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/мл (СОП-346), как процентное содержание образцов, определенных набором как отриц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а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тельные) - 100%</w:t>
      </w:r>
    </w:p>
    <w:p w:rsidR="00AA2136" w:rsidRPr="00B00471" w:rsidRDefault="00AA2136" w:rsidP="00AA2136">
      <w:pPr>
        <w:spacing w:line="264" w:lineRule="auto"/>
        <w:ind w:firstLine="709"/>
        <w:jc w:val="both"/>
        <w:rPr>
          <w:rFonts w:ascii="Arial Narrow" w:hAnsi="Arial Narrow"/>
          <w:snapToGrid w:val="0"/>
          <w:sz w:val="26"/>
          <w:szCs w:val="26"/>
          <w:lang w:eastAsia="it-IT"/>
        </w:rPr>
      </w:pP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Диагностическая чувствительность набора реагентов: 99,72% - 100% (с доверительной вероятн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о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 xml:space="preserve">стью 95%). </w:t>
      </w:r>
    </w:p>
    <w:p w:rsidR="00610FBF" w:rsidRPr="00B00471" w:rsidRDefault="00AA2136" w:rsidP="00AA2136">
      <w:pPr>
        <w:spacing w:line="264" w:lineRule="auto"/>
        <w:ind w:firstLine="709"/>
        <w:jc w:val="both"/>
        <w:rPr>
          <w:rFonts w:ascii="Arial Narrow" w:hAnsi="Arial Narrow"/>
          <w:snapToGrid w:val="0"/>
          <w:sz w:val="26"/>
          <w:szCs w:val="26"/>
          <w:lang w:eastAsia="it-IT"/>
        </w:rPr>
      </w:pP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Диагностическая специфичность набора реагентов: 99,44% - 100% (с доверительной вероятн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о</w:t>
      </w: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стью 95%).</w:t>
      </w:r>
    </w:p>
    <w:p w:rsidR="00610FBF" w:rsidRPr="00B00471" w:rsidRDefault="00610FBF" w:rsidP="00610FBF">
      <w:pPr>
        <w:spacing w:line="264" w:lineRule="auto"/>
        <w:ind w:firstLine="709"/>
        <w:jc w:val="both"/>
        <w:rPr>
          <w:rFonts w:ascii="Arial Narrow" w:hAnsi="Arial Narrow"/>
          <w:snapToGrid w:val="0"/>
          <w:sz w:val="26"/>
          <w:szCs w:val="26"/>
          <w:lang w:eastAsia="it-IT"/>
        </w:rPr>
      </w:pP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Воспроизводимость/повторяемость -100% / 100%</w:t>
      </w:r>
    </w:p>
    <w:p w:rsidR="00610FBF" w:rsidRPr="00B00471" w:rsidRDefault="00610FBF" w:rsidP="00610FBF">
      <w:pPr>
        <w:spacing w:line="264" w:lineRule="auto"/>
        <w:ind w:firstLine="709"/>
        <w:jc w:val="both"/>
        <w:rPr>
          <w:rFonts w:ascii="Arial Narrow" w:hAnsi="Arial Narrow"/>
          <w:snapToGrid w:val="0"/>
          <w:sz w:val="26"/>
          <w:szCs w:val="26"/>
          <w:highlight w:val="yellow"/>
          <w:lang w:eastAsia="it-IT"/>
        </w:rPr>
      </w:pPr>
      <w:r w:rsidRPr="00B00471">
        <w:rPr>
          <w:rFonts w:ascii="Arial Narrow" w:hAnsi="Arial Narrow"/>
          <w:snapToGrid w:val="0"/>
          <w:sz w:val="26"/>
          <w:szCs w:val="26"/>
          <w:lang w:eastAsia="it-IT"/>
        </w:rPr>
        <w:t>Хук – эффект – не выявлен до концентрации 100 мкг/мл</w:t>
      </w:r>
    </w:p>
    <w:p w:rsidR="003A683F" w:rsidRPr="00B00471" w:rsidRDefault="003A683F" w:rsidP="00610FBF">
      <w:pPr>
        <w:spacing w:line="264" w:lineRule="auto"/>
        <w:ind w:firstLine="709"/>
        <w:jc w:val="both"/>
        <w:rPr>
          <w:rFonts w:ascii="Arial Narrow" w:hAnsi="Arial Narrow"/>
          <w:strike/>
          <w:snapToGrid w:val="0"/>
          <w:sz w:val="26"/>
          <w:szCs w:val="26"/>
          <w:lang w:eastAsia="it-IT"/>
        </w:rPr>
      </w:pPr>
    </w:p>
    <w:p w:rsidR="006705D0" w:rsidRPr="00B00471" w:rsidRDefault="006705D0" w:rsidP="00ED53A2">
      <w:pPr>
        <w:spacing w:line="264" w:lineRule="auto"/>
        <w:ind w:firstLine="567"/>
        <w:jc w:val="center"/>
        <w:rPr>
          <w:rFonts w:ascii="Arial Narrow" w:hAnsi="Arial Narrow"/>
          <w:b/>
          <w:sz w:val="26"/>
          <w:szCs w:val="26"/>
          <w:lang w:eastAsia="zh-CN"/>
        </w:rPr>
      </w:pPr>
      <w:r w:rsidRPr="00B00471">
        <w:rPr>
          <w:rFonts w:ascii="Arial Narrow" w:hAnsi="Arial Narrow"/>
          <w:b/>
          <w:sz w:val="26"/>
          <w:szCs w:val="26"/>
          <w:lang w:eastAsia="zh-CN"/>
        </w:rPr>
        <w:t>ИНТЕРФЕРЕНЦИЯ И ПЕРЕКРЕСТНЫЕ РЕАКЦИИ</w:t>
      </w:r>
    </w:p>
    <w:p w:rsidR="00723DC4" w:rsidRPr="00B00471" w:rsidRDefault="00723DC4" w:rsidP="00723DC4">
      <w:pPr>
        <w:pStyle w:val="a5"/>
        <w:spacing w:line="264" w:lineRule="auto"/>
        <w:ind w:firstLine="567"/>
        <w:jc w:val="left"/>
        <w:rPr>
          <w:rFonts w:ascii="Arial Narrow" w:hAnsi="Arial Narrow"/>
          <w:sz w:val="26"/>
          <w:szCs w:val="26"/>
          <w:lang w:eastAsia="zh-CN"/>
        </w:rPr>
      </w:pPr>
      <w:bookmarkStart w:id="11" w:name="_Hlk118380522"/>
      <w:r w:rsidRPr="00B00471">
        <w:rPr>
          <w:rFonts w:ascii="Arial Narrow" w:hAnsi="Arial Narrow"/>
          <w:sz w:val="26"/>
          <w:szCs w:val="26"/>
          <w:lang w:eastAsia="zh-CN"/>
        </w:rPr>
        <w:t>Интерференция не наблюдались при исследовании образцов, с</w:t>
      </w:r>
      <w:r w:rsidRPr="00B00471">
        <w:rPr>
          <w:rFonts w:ascii="Arial Narrow" w:hAnsi="Arial Narrow"/>
          <w:sz w:val="26"/>
          <w:szCs w:val="26"/>
          <w:lang w:eastAsia="zh-CN"/>
        </w:rPr>
        <w:t>о</w:t>
      </w:r>
      <w:r w:rsidRPr="00B00471">
        <w:rPr>
          <w:rFonts w:ascii="Arial Narrow" w:hAnsi="Arial Narrow"/>
          <w:sz w:val="26"/>
          <w:szCs w:val="26"/>
          <w:lang w:eastAsia="zh-CN"/>
        </w:rPr>
        <w:t>держащих билирубин, липиды или гемоглобин в указанных концентрациях: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3718"/>
      </w:tblGrid>
      <w:tr w:rsidR="00723DC4" w:rsidRPr="00B00471" w:rsidTr="00327473">
        <w:tc>
          <w:tcPr>
            <w:tcW w:w="2661" w:type="dxa"/>
            <w:shd w:val="clear" w:color="auto" w:fill="auto"/>
          </w:tcPr>
          <w:p w:rsidR="00723DC4" w:rsidRPr="00B00471" w:rsidRDefault="00723DC4" w:rsidP="00925EF9">
            <w:pPr>
              <w:pStyle w:val="a5"/>
              <w:spacing w:line="264" w:lineRule="auto"/>
              <w:ind w:firstLine="0"/>
              <w:jc w:val="left"/>
              <w:rPr>
                <w:rFonts w:ascii="Arial Narrow" w:hAnsi="Arial Narrow"/>
                <w:sz w:val="26"/>
                <w:szCs w:val="26"/>
                <w:lang w:eastAsia="zh-CN"/>
              </w:rPr>
            </w:pP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Аналит</w:t>
            </w:r>
          </w:p>
        </w:tc>
        <w:tc>
          <w:tcPr>
            <w:tcW w:w="3718" w:type="dxa"/>
            <w:shd w:val="clear" w:color="auto" w:fill="auto"/>
          </w:tcPr>
          <w:p w:rsidR="00723DC4" w:rsidRPr="00B00471" w:rsidRDefault="00723DC4" w:rsidP="00080E8C">
            <w:pPr>
              <w:pStyle w:val="a5"/>
              <w:tabs>
                <w:tab w:val="left" w:pos="2780"/>
              </w:tabs>
              <w:spacing w:line="264" w:lineRule="auto"/>
              <w:ind w:firstLine="0"/>
              <w:jc w:val="left"/>
              <w:rPr>
                <w:rFonts w:ascii="Arial Narrow" w:hAnsi="Arial Narrow"/>
                <w:sz w:val="26"/>
                <w:szCs w:val="26"/>
                <w:lang w:eastAsia="zh-CN"/>
              </w:rPr>
            </w:pP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Концентрация аналита</w:t>
            </w:r>
            <w:r w:rsidR="00080E8C" w:rsidRPr="00B00471">
              <w:rPr>
                <w:rFonts w:ascii="Arial Narrow" w:hAnsi="Arial Narrow"/>
                <w:sz w:val="26"/>
                <w:szCs w:val="26"/>
                <w:lang w:eastAsia="zh-CN"/>
              </w:rPr>
              <w:tab/>
            </w:r>
          </w:p>
        </w:tc>
      </w:tr>
      <w:tr w:rsidR="00723DC4" w:rsidRPr="00B00471" w:rsidTr="00327473">
        <w:tc>
          <w:tcPr>
            <w:tcW w:w="2661" w:type="dxa"/>
            <w:shd w:val="clear" w:color="auto" w:fill="auto"/>
          </w:tcPr>
          <w:p w:rsidR="00723DC4" w:rsidRPr="00B00471" w:rsidRDefault="00723DC4" w:rsidP="00925EF9">
            <w:pPr>
              <w:pStyle w:val="a5"/>
              <w:spacing w:line="264" w:lineRule="auto"/>
              <w:ind w:firstLine="0"/>
              <w:jc w:val="left"/>
              <w:rPr>
                <w:rFonts w:ascii="Arial Narrow" w:hAnsi="Arial Narrow"/>
                <w:sz w:val="26"/>
                <w:szCs w:val="26"/>
                <w:lang w:eastAsia="zh-CN"/>
              </w:rPr>
            </w:pP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Гемоглобин</w:t>
            </w:r>
          </w:p>
        </w:tc>
        <w:tc>
          <w:tcPr>
            <w:tcW w:w="3718" w:type="dxa"/>
            <w:shd w:val="clear" w:color="auto" w:fill="auto"/>
          </w:tcPr>
          <w:p w:rsidR="00723DC4" w:rsidRPr="00B00471" w:rsidRDefault="00723DC4" w:rsidP="00925EF9">
            <w:pPr>
              <w:pStyle w:val="a5"/>
              <w:spacing w:line="264" w:lineRule="auto"/>
              <w:ind w:firstLine="0"/>
              <w:jc w:val="left"/>
              <w:rPr>
                <w:rFonts w:ascii="Arial Narrow" w:hAnsi="Arial Narrow"/>
                <w:sz w:val="26"/>
                <w:szCs w:val="26"/>
                <w:lang w:eastAsia="zh-CN"/>
              </w:rPr>
            </w:pPr>
            <w:r w:rsidRPr="00B00471">
              <w:rPr>
                <w:rFonts w:ascii="Arial Narrow" w:hAnsi="Arial Narrow"/>
                <w:sz w:val="26"/>
                <w:szCs w:val="26"/>
                <w:lang w:val="en-US" w:eastAsia="zh-CN"/>
              </w:rPr>
              <w:t>1</w:t>
            </w:r>
            <w:r w:rsidR="00223E62" w:rsidRPr="00B00471">
              <w:rPr>
                <w:rFonts w:ascii="Arial Narrow" w:hAnsi="Arial Narrow"/>
                <w:sz w:val="26"/>
                <w:szCs w:val="26"/>
                <w:lang w:eastAsia="zh-CN"/>
              </w:rPr>
              <w:t>50</w:t>
            </w:r>
            <w:r w:rsidRPr="00B00471">
              <w:rPr>
                <w:rFonts w:ascii="Arial Narrow" w:hAnsi="Arial Narrow"/>
                <w:sz w:val="26"/>
                <w:szCs w:val="26"/>
                <w:lang w:val="en-US" w:eastAsia="zh-CN"/>
              </w:rPr>
              <w:t xml:space="preserve"> </w:t>
            </w: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г/л и 2</w:t>
            </w:r>
            <w:r w:rsidR="00223E62" w:rsidRPr="00B00471">
              <w:rPr>
                <w:rFonts w:ascii="Arial Narrow" w:hAnsi="Arial Narrow"/>
                <w:sz w:val="26"/>
                <w:szCs w:val="26"/>
                <w:lang w:eastAsia="zh-CN"/>
              </w:rPr>
              <w:t>20</w:t>
            </w: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 xml:space="preserve"> г/л</w:t>
            </w:r>
          </w:p>
        </w:tc>
      </w:tr>
      <w:tr w:rsidR="00723DC4" w:rsidRPr="00B00471" w:rsidTr="00327473">
        <w:tc>
          <w:tcPr>
            <w:tcW w:w="2661" w:type="dxa"/>
            <w:shd w:val="clear" w:color="auto" w:fill="auto"/>
          </w:tcPr>
          <w:p w:rsidR="00723DC4" w:rsidRPr="00B00471" w:rsidRDefault="00723DC4" w:rsidP="00925EF9">
            <w:pPr>
              <w:pStyle w:val="a5"/>
              <w:spacing w:line="264" w:lineRule="auto"/>
              <w:ind w:firstLine="0"/>
              <w:jc w:val="left"/>
              <w:rPr>
                <w:rFonts w:ascii="Arial Narrow" w:hAnsi="Arial Narrow"/>
                <w:sz w:val="26"/>
                <w:szCs w:val="26"/>
                <w:lang w:eastAsia="zh-CN"/>
              </w:rPr>
            </w:pP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Свободный билирубин</w:t>
            </w:r>
          </w:p>
        </w:tc>
        <w:tc>
          <w:tcPr>
            <w:tcW w:w="3718" w:type="dxa"/>
            <w:shd w:val="clear" w:color="auto" w:fill="auto"/>
          </w:tcPr>
          <w:p w:rsidR="00723DC4" w:rsidRPr="00B00471" w:rsidRDefault="00223E62" w:rsidP="00223E62">
            <w:pPr>
              <w:pStyle w:val="a5"/>
              <w:spacing w:line="264" w:lineRule="auto"/>
              <w:ind w:firstLine="0"/>
              <w:jc w:val="left"/>
              <w:rPr>
                <w:rFonts w:ascii="Arial Narrow" w:hAnsi="Arial Narrow"/>
                <w:sz w:val="26"/>
                <w:szCs w:val="26"/>
                <w:lang w:eastAsia="zh-CN"/>
              </w:rPr>
            </w:pP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0,5</w:t>
            </w:r>
            <w:r w:rsidR="00723DC4" w:rsidRPr="00B00471">
              <w:rPr>
                <w:rFonts w:ascii="Arial Narrow" w:hAnsi="Arial Narrow"/>
                <w:sz w:val="26"/>
                <w:szCs w:val="26"/>
                <w:lang w:eastAsia="zh-CN"/>
              </w:rPr>
              <w:t xml:space="preserve"> мг/</w:t>
            </w:r>
            <w:proofErr w:type="spellStart"/>
            <w:r w:rsidR="00723DC4" w:rsidRPr="00B00471">
              <w:rPr>
                <w:rFonts w:ascii="Arial Narrow" w:hAnsi="Arial Narrow"/>
                <w:sz w:val="26"/>
                <w:szCs w:val="26"/>
                <w:lang w:eastAsia="zh-CN"/>
              </w:rPr>
              <w:t>дл</w:t>
            </w:r>
            <w:proofErr w:type="spellEnd"/>
            <w:r w:rsidR="00723DC4" w:rsidRPr="00B00471">
              <w:rPr>
                <w:rFonts w:ascii="Arial Narrow" w:hAnsi="Arial Narrow"/>
                <w:sz w:val="26"/>
                <w:szCs w:val="26"/>
                <w:lang w:eastAsia="zh-CN"/>
              </w:rPr>
              <w:t xml:space="preserve"> и </w:t>
            </w: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2</w:t>
            </w:r>
            <w:r w:rsidR="00723DC4" w:rsidRPr="00B00471">
              <w:rPr>
                <w:rFonts w:ascii="Arial Narrow" w:hAnsi="Arial Narrow"/>
                <w:sz w:val="26"/>
                <w:szCs w:val="26"/>
                <w:lang w:eastAsia="zh-CN"/>
              </w:rPr>
              <w:t xml:space="preserve"> мг/</w:t>
            </w:r>
            <w:proofErr w:type="spellStart"/>
            <w:r w:rsidR="00723DC4" w:rsidRPr="00B00471">
              <w:rPr>
                <w:rFonts w:ascii="Arial Narrow" w:hAnsi="Arial Narrow"/>
                <w:sz w:val="26"/>
                <w:szCs w:val="26"/>
                <w:lang w:eastAsia="zh-CN"/>
              </w:rPr>
              <w:t>дл</w:t>
            </w:r>
            <w:proofErr w:type="spellEnd"/>
          </w:p>
        </w:tc>
      </w:tr>
      <w:tr w:rsidR="00723DC4" w:rsidRPr="00B00471" w:rsidTr="00327473">
        <w:tc>
          <w:tcPr>
            <w:tcW w:w="2661" w:type="dxa"/>
            <w:shd w:val="clear" w:color="auto" w:fill="auto"/>
          </w:tcPr>
          <w:p w:rsidR="00723DC4" w:rsidRPr="00B00471" w:rsidRDefault="00723DC4" w:rsidP="00925EF9">
            <w:pPr>
              <w:pStyle w:val="a5"/>
              <w:spacing w:line="264" w:lineRule="auto"/>
              <w:ind w:firstLine="0"/>
              <w:jc w:val="left"/>
              <w:rPr>
                <w:rFonts w:ascii="Arial Narrow" w:hAnsi="Arial Narrow"/>
                <w:sz w:val="26"/>
                <w:szCs w:val="26"/>
                <w:lang w:eastAsia="zh-CN"/>
              </w:rPr>
            </w:pP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Связанный билирубин</w:t>
            </w:r>
          </w:p>
        </w:tc>
        <w:tc>
          <w:tcPr>
            <w:tcW w:w="3718" w:type="dxa"/>
            <w:shd w:val="clear" w:color="auto" w:fill="auto"/>
          </w:tcPr>
          <w:p w:rsidR="00723DC4" w:rsidRPr="00B00471" w:rsidRDefault="00723DC4" w:rsidP="00223E62">
            <w:pPr>
              <w:pStyle w:val="a5"/>
              <w:spacing w:line="264" w:lineRule="auto"/>
              <w:ind w:firstLine="0"/>
              <w:jc w:val="left"/>
              <w:rPr>
                <w:rFonts w:ascii="Arial Narrow" w:hAnsi="Arial Narrow"/>
                <w:sz w:val="26"/>
                <w:szCs w:val="26"/>
                <w:lang w:eastAsia="zh-CN"/>
              </w:rPr>
            </w:pP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0,2</w:t>
            </w:r>
            <w:r w:rsidR="002B128B" w:rsidRPr="00B00471">
              <w:rPr>
                <w:rFonts w:ascii="Arial Narrow" w:hAnsi="Arial Narrow"/>
                <w:sz w:val="26"/>
                <w:szCs w:val="26"/>
                <w:lang w:eastAsia="zh-CN"/>
              </w:rPr>
              <w:t xml:space="preserve"> </w:t>
            </w: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мг/</w:t>
            </w:r>
            <w:proofErr w:type="spellStart"/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дл</w:t>
            </w:r>
            <w:proofErr w:type="spellEnd"/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 xml:space="preserve"> и </w:t>
            </w:r>
            <w:r w:rsidR="00223E62" w:rsidRPr="00B00471">
              <w:rPr>
                <w:rFonts w:ascii="Arial Narrow" w:hAnsi="Arial Narrow"/>
                <w:sz w:val="26"/>
                <w:szCs w:val="26"/>
                <w:lang w:eastAsia="zh-CN"/>
              </w:rPr>
              <w:t>0,7</w:t>
            </w: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 xml:space="preserve"> мг/</w:t>
            </w:r>
            <w:proofErr w:type="spellStart"/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дл</w:t>
            </w:r>
            <w:proofErr w:type="spellEnd"/>
          </w:p>
        </w:tc>
      </w:tr>
      <w:tr w:rsidR="00723DC4" w:rsidRPr="00B00471" w:rsidTr="00327473">
        <w:tc>
          <w:tcPr>
            <w:tcW w:w="2661" w:type="dxa"/>
            <w:shd w:val="clear" w:color="auto" w:fill="auto"/>
          </w:tcPr>
          <w:p w:rsidR="00723DC4" w:rsidRPr="00B00471" w:rsidRDefault="00723DC4" w:rsidP="00925EF9">
            <w:pPr>
              <w:pStyle w:val="a5"/>
              <w:spacing w:line="264" w:lineRule="auto"/>
              <w:ind w:firstLine="0"/>
              <w:jc w:val="left"/>
              <w:rPr>
                <w:rFonts w:ascii="Arial Narrow" w:hAnsi="Arial Narrow"/>
                <w:sz w:val="26"/>
                <w:szCs w:val="26"/>
                <w:lang w:eastAsia="zh-CN"/>
              </w:rPr>
            </w:pP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Триглицериды</w:t>
            </w:r>
          </w:p>
        </w:tc>
        <w:tc>
          <w:tcPr>
            <w:tcW w:w="3718" w:type="dxa"/>
            <w:shd w:val="clear" w:color="auto" w:fill="auto"/>
          </w:tcPr>
          <w:p w:rsidR="00723DC4" w:rsidRPr="00B00471" w:rsidRDefault="00723DC4" w:rsidP="00223E62">
            <w:pPr>
              <w:pStyle w:val="a5"/>
              <w:spacing w:line="264" w:lineRule="auto"/>
              <w:ind w:firstLine="0"/>
              <w:jc w:val="left"/>
              <w:rPr>
                <w:rFonts w:ascii="Arial Narrow" w:hAnsi="Arial Narrow"/>
                <w:sz w:val="26"/>
                <w:szCs w:val="26"/>
                <w:lang w:eastAsia="zh-CN"/>
              </w:rPr>
            </w:pP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150</w:t>
            </w:r>
            <w:r w:rsidR="002B128B" w:rsidRPr="00B00471">
              <w:rPr>
                <w:rFonts w:ascii="Arial Narrow" w:hAnsi="Arial Narrow"/>
                <w:sz w:val="26"/>
                <w:szCs w:val="26"/>
                <w:lang w:eastAsia="zh-CN"/>
              </w:rPr>
              <w:t xml:space="preserve"> </w:t>
            </w: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мг/</w:t>
            </w:r>
            <w:proofErr w:type="spellStart"/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дл</w:t>
            </w:r>
            <w:proofErr w:type="spellEnd"/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 xml:space="preserve"> и </w:t>
            </w:r>
            <w:r w:rsidR="00223E62" w:rsidRPr="00B00471">
              <w:rPr>
                <w:rFonts w:ascii="Arial Narrow" w:hAnsi="Arial Narrow"/>
                <w:sz w:val="26"/>
                <w:szCs w:val="26"/>
                <w:lang w:eastAsia="zh-CN"/>
              </w:rPr>
              <w:t>250</w:t>
            </w:r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 xml:space="preserve"> мг/</w:t>
            </w:r>
            <w:proofErr w:type="spellStart"/>
            <w:r w:rsidRPr="00B00471">
              <w:rPr>
                <w:rFonts w:ascii="Arial Narrow" w:hAnsi="Arial Narrow"/>
                <w:sz w:val="26"/>
                <w:szCs w:val="26"/>
                <w:lang w:eastAsia="zh-CN"/>
              </w:rPr>
              <w:t>дл</w:t>
            </w:r>
            <w:proofErr w:type="spellEnd"/>
          </w:p>
        </w:tc>
      </w:tr>
    </w:tbl>
    <w:p w:rsidR="008F1C91" w:rsidRPr="00B00471" w:rsidRDefault="00723DC4" w:rsidP="004E2C0E">
      <w:pPr>
        <w:ind w:firstLine="708"/>
        <w:jc w:val="both"/>
        <w:rPr>
          <w:rFonts w:ascii="Arial Narrow" w:hAnsi="Arial Narrow"/>
          <w:sz w:val="26"/>
          <w:szCs w:val="26"/>
          <w:lang w:eastAsia="zh-CN"/>
        </w:rPr>
      </w:pPr>
      <w:r w:rsidRPr="00B00471">
        <w:rPr>
          <w:rFonts w:ascii="Arial Narrow" w:hAnsi="Arial Narrow"/>
          <w:sz w:val="26"/>
          <w:szCs w:val="26"/>
          <w:lang w:eastAsia="zh-CN"/>
        </w:rPr>
        <w:t xml:space="preserve">Не выявлено перекрестных реакций с образцами, содержащими </w:t>
      </w:r>
      <w:r w:rsidR="004E2C0E" w:rsidRPr="00B00471">
        <w:rPr>
          <w:rFonts w:ascii="Arial Narrow" w:hAnsi="Arial Narrow"/>
          <w:sz w:val="26"/>
          <w:szCs w:val="26"/>
          <w:lang w:eastAsia="zh-CN"/>
        </w:rPr>
        <w:t>витамин</w:t>
      </w:r>
      <w:r w:rsidR="00065CAD" w:rsidRPr="00B00471">
        <w:rPr>
          <w:rFonts w:ascii="Arial Narrow" w:hAnsi="Arial Narrow"/>
          <w:sz w:val="26"/>
          <w:szCs w:val="26"/>
          <w:lang w:eastAsia="zh-CN"/>
        </w:rPr>
        <w:t xml:space="preserve"> </w:t>
      </w:r>
      <w:r w:rsidR="007714FF" w:rsidRPr="00B00471">
        <w:rPr>
          <w:rFonts w:ascii="Arial Narrow" w:hAnsi="Arial Narrow"/>
          <w:sz w:val="26"/>
          <w:szCs w:val="26"/>
          <w:lang w:val="en-US" w:eastAsia="zh-CN"/>
        </w:rPr>
        <w:t>D</w:t>
      </w:r>
      <w:r w:rsidR="007714FF" w:rsidRPr="00B00471">
        <w:rPr>
          <w:rFonts w:ascii="Arial Narrow" w:hAnsi="Arial Narrow"/>
          <w:sz w:val="26"/>
          <w:szCs w:val="26"/>
          <w:lang w:eastAsia="zh-CN"/>
        </w:rPr>
        <w:t xml:space="preserve"> </w:t>
      </w:r>
      <w:r w:rsidR="007714FF" w:rsidRPr="00B00471">
        <w:rPr>
          <w:rFonts w:ascii="Arial Narrow" w:hAnsi="Arial Narrow"/>
          <w:sz w:val="26"/>
          <w:szCs w:val="26"/>
          <w:lang w:val="en-US" w:eastAsia="zh-CN"/>
        </w:rPr>
        <w:t>c</w:t>
      </w:r>
      <w:r w:rsidR="007714FF" w:rsidRPr="00B00471">
        <w:rPr>
          <w:rFonts w:ascii="Arial Narrow" w:hAnsi="Arial Narrow"/>
          <w:sz w:val="26"/>
          <w:szCs w:val="26"/>
          <w:lang w:eastAsia="zh-CN"/>
        </w:rPr>
        <w:t xml:space="preserve"> добавлением</w:t>
      </w:r>
      <w:r w:rsidR="00306F22" w:rsidRPr="00B00471">
        <w:rPr>
          <w:rFonts w:ascii="Arial Narrow" w:hAnsi="Arial Narrow"/>
          <w:sz w:val="26"/>
          <w:szCs w:val="26"/>
          <w:lang w:eastAsia="zh-CN"/>
        </w:rPr>
        <w:t xml:space="preserve"> вит</w:t>
      </w:r>
      <w:r w:rsidR="00306F22" w:rsidRPr="00B00471">
        <w:rPr>
          <w:rFonts w:ascii="Arial Narrow" w:hAnsi="Arial Narrow"/>
          <w:sz w:val="26"/>
          <w:szCs w:val="26"/>
          <w:lang w:eastAsia="zh-CN"/>
        </w:rPr>
        <w:t>а</w:t>
      </w:r>
      <w:r w:rsidR="00306F22" w:rsidRPr="00B00471">
        <w:rPr>
          <w:rFonts w:ascii="Arial Narrow" w:hAnsi="Arial Narrow"/>
          <w:sz w:val="26"/>
          <w:szCs w:val="26"/>
          <w:lang w:eastAsia="zh-CN"/>
        </w:rPr>
        <w:t>минов</w:t>
      </w:r>
      <w:r w:rsidR="007714FF" w:rsidRPr="00B00471">
        <w:rPr>
          <w:rFonts w:ascii="Arial Narrow" w:hAnsi="Arial Narrow"/>
          <w:sz w:val="26"/>
          <w:szCs w:val="26"/>
          <w:lang w:eastAsia="zh-CN"/>
        </w:rPr>
        <w:t xml:space="preserve"> </w:t>
      </w:r>
      <w:r w:rsidR="00287968" w:rsidRPr="00B00471">
        <w:rPr>
          <w:rFonts w:ascii="Arial Narrow" w:hAnsi="Arial Narrow"/>
          <w:sz w:val="26"/>
          <w:szCs w:val="26"/>
          <w:lang w:val="en-US" w:eastAsia="zh-CN"/>
        </w:rPr>
        <w:t>B</w:t>
      </w:r>
      <w:r w:rsidRPr="00B00471">
        <w:rPr>
          <w:rFonts w:ascii="Arial Narrow" w:hAnsi="Arial Narrow"/>
          <w:sz w:val="26"/>
          <w:szCs w:val="26"/>
          <w:lang w:eastAsia="zh-CN"/>
        </w:rPr>
        <w:t xml:space="preserve">12 (100 </w:t>
      </w:r>
      <w:proofErr w:type="spellStart"/>
      <w:r w:rsidRPr="00B00471">
        <w:rPr>
          <w:rFonts w:ascii="Arial Narrow" w:hAnsi="Arial Narrow"/>
          <w:sz w:val="26"/>
          <w:szCs w:val="26"/>
          <w:lang w:eastAsia="zh-CN"/>
        </w:rPr>
        <w:t>нг</w:t>
      </w:r>
      <w:proofErr w:type="spellEnd"/>
      <w:r w:rsidRPr="00B00471">
        <w:rPr>
          <w:rFonts w:ascii="Arial Narrow" w:hAnsi="Arial Narrow"/>
          <w:sz w:val="26"/>
          <w:szCs w:val="26"/>
          <w:lang w:eastAsia="zh-CN"/>
        </w:rPr>
        <w:t>/мл)</w:t>
      </w:r>
      <w:r w:rsidR="00287968" w:rsidRPr="00B00471">
        <w:rPr>
          <w:rFonts w:ascii="Arial Narrow" w:hAnsi="Arial Narrow"/>
          <w:sz w:val="26"/>
          <w:szCs w:val="26"/>
          <w:lang w:eastAsia="zh-CN"/>
        </w:rPr>
        <w:t xml:space="preserve">, </w:t>
      </w:r>
      <w:r w:rsidR="00287968" w:rsidRPr="00B00471">
        <w:rPr>
          <w:rFonts w:ascii="Arial Narrow" w:hAnsi="Arial Narrow"/>
          <w:sz w:val="26"/>
          <w:szCs w:val="26"/>
          <w:lang w:val="en-US" w:eastAsia="zh-CN"/>
        </w:rPr>
        <w:t>C</w:t>
      </w:r>
      <w:r w:rsidRPr="00B00471">
        <w:rPr>
          <w:rFonts w:ascii="Arial Narrow" w:hAnsi="Arial Narrow"/>
          <w:sz w:val="26"/>
          <w:szCs w:val="26"/>
          <w:lang w:eastAsia="zh-CN"/>
        </w:rPr>
        <w:t xml:space="preserve"> (100 мкг/мл)</w:t>
      </w:r>
      <w:r w:rsidR="00287968" w:rsidRPr="00B00471">
        <w:rPr>
          <w:rFonts w:ascii="Arial Narrow" w:hAnsi="Arial Narrow"/>
          <w:sz w:val="26"/>
          <w:szCs w:val="26"/>
          <w:lang w:eastAsia="zh-CN"/>
        </w:rPr>
        <w:t xml:space="preserve">, </w:t>
      </w:r>
      <w:r w:rsidR="00287968" w:rsidRPr="00B00471">
        <w:rPr>
          <w:rFonts w:ascii="Arial Narrow" w:hAnsi="Arial Narrow"/>
          <w:sz w:val="26"/>
          <w:szCs w:val="26"/>
          <w:lang w:val="en-US" w:eastAsia="zh-CN"/>
        </w:rPr>
        <w:t>E</w:t>
      </w:r>
      <w:r w:rsidR="004879AC" w:rsidRPr="00B00471">
        <w:rPr>
          <w:rFonts w:ascii="Arial Narrow" w:hAnsi="Arial Narrow"/>
          <w:sz w:val="26"/>
          <w:szCs w:val="26"/>
          <w:lang w:eastAsia="zh-CN"/>
        </w:rPr>
        <w:t xml:space="preserve"> (</w:t>
      </w:r>
      <w:r w:rsidRPr="00B00471">
        <w:rPr>
          <w:rFonts w:ascii="Arial Narrow" w:hAnsi="Arial Narrow"/>
          <w:sz w:val="26"/>
          <w:szCs w:val="26"/>
          <w:lang w:eastAsia="zh-CN"/>
        </w:rPr>
        <w:t>100 мкг/мл)</w:t>
      </w:r>
      <w:r w:rsidR="00287968" w:rsidRPr="00B00471">
        <w:rPr>
          <w:rFonts w:ascii="Arial Narrow" w:hAnsi="Arial Narrow"/>
          <w:sz w:val="26"/>
          <w:szCs w:val="26"/>
          <w:lang w:eastAsia="zh-CN"/>
        </w:rPr>
        <w:t xml:space="preserve">, </w:t>
      </w:r>
      <w:r w:rsidR="00287968" w:rsidRPr="00B00471">
        <w:rPr>
          <w:rFonts w:ascii="Arial Narrow" w:hAnsi="Arial Narrow"/>
          <w:sz w:val="26"/>
          <w:szCs w:val="26"/>
          <w:lang w:val="en-US" w:eastAsia="zh-CN"/>
        </w:rPr>
        <w:t>K</w:t>
      </w:r>
      <w:r w:rsidRPr="00B00471">
        <w:rPr>
          <w:rFonts w:ascii="Arial Narrow" w:hAnsi="Arial Narrow"/>
          <w:sz w:val="26"/>
          <w:szCs w:val="26"/>
          <w:lang w:eastAsia="zh-CN"/>
        </w:rPr>
        <w:t>1(100 мкг/мл)</w:t>
      </w:r>
      <w:r w:rsidR="00A81698" w:rsidRPr="00B00471">
        <w:rPr>
          <w:rFonts w:ascii="Arial Narrow" w:hAnsi="Arial Narrow"/>
          <w:sz w:val="26"/>
          <w:szCs w:val="26"/>
          <w:lang w:eastAsia="zh-CN"/>
        </w:rPr>
        <w:t>.</w:t>
      </w:r>
    </w:p>
    <w:bookmarkEnd w:id="11"/>
    <w:p w:rsidR="00553D88" w:rsidRPr="00B00471" w:rsidRDefault="00553D88" w:rsidP="00D454F3">
      <w:pPr>
        <w:spacing w:line="264" w:lineRule="auto"/>
        <w:ind w:firstLine="567"/>
        <w:jc w:val="both"/>
        <w:rPr>
          <w:rFonts w:ascii="Arial Narrow" w:hAnsi="Arial Narrow"/>
          <w:b/>
          <w:sz w:val="26"/>
          <w:szCs w:val="26"/>
        </w:rPr>
      </w:pPr>
    </w:p>
    <w:p w:rsidR="006705D0" w:rsidRPr="00B00471" w:rsidRDefault="006705D0" w:rsidP="00065CAD">
      <w:pPr>
        <w:spacing w:line="264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ИССЛЕДУЕМЫЕ ОБРАЗЦЫ</w:t>
      </w:r>
    </w:p>
    <w:p w:rsidR="006705D0" w:rsidRPr="00B00471" w:rsidRDefault="00553D88" w:rsidP="00EA1B26">
      <w:pPr>
        <w:spacing w:line="264" w:lineRule="auto"/>
        <w:ind w:firstLine="709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Образцы цельной капиллярной крови человека</w:t>
      </w:r>
      <w:r w:rsidR="006705D0" w:rsidRPr="00B00471">
        <w:rPr>
          <w:rFonts w:ascii="Arial Narrow" w:hAnsi="Arial Narrow"/>
          <w:sz w:val="26"/>
          <w:szCs w:val="26"/>
        </w:rPr>
        <w:t xml:space="preserve"> в объёме </w:t>
      </w:r>
      <w:r w:rsidRPr="00B00471">
        <w:rPr>
          <w:rFonts w:ascii="Arial Narrow" w:hAnsi="Arial Narrow"/>
          <w:sz w:val="26"/>
          <w:szCs w:val="26"/>
        </w:rPr>
        <w:t xml:space="preserve">не менее </w:t>
      </w:r>
      <w:r w:rsidR="003A5411" w:rsidRPr="00B00471">
        <w:rPr>
          <w:rFonts w:ascii="Arial Narrow" w:hAnsi="Arial Narrow"/>
          <w:sz w:val="26"/>
          <w:szCs w:val="26"/>
        </w:rPr>
        <w:t>20</w:t>
      </w:r>
      <w:r w:rsidRPr="00B00471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B00471">
        <w:rPr>
          <w:rFonts w:ascii="Arial Narrow" w:hAnsi="Arial Narrow"/>
          <w:sz w:val="26"/>
          <w:szCs w:val="26"/>
        </w:rPr>
        <w:t>мкл</w:t>
      </w:r>
      <w:proofErr w:type="spellEnd"/>
      <w:r w:rsidR="006705D0" w:rsidRPr="00B00471">
        <w:rPr>
          <w:rFonts w:ascii="Arial Narrow" w:hAnsi="Arial Narrow"/>
          <w:sz w:val="26"/>
          <w:szCs w:val="26"/>
        </w:rPr>
        <w:t xml:space="preserve">.  </w:t>
      </w:r>
    </w:p>
    <w:p w:rsidR="00553D88" w:rsidRPr="00B00471" w:rsidRDefault="00553D88" w:rsidP="00EA1B26">
      <w:pPr>
        <w:spacing w:line="264" w:lineRule="auto"/>
        <w:ind w:firstLine="709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Образцы цельной капиллярной крови из пальца должны исследоваться незамедлительно и хр</w:t>
      </w:r>
      <w:r w:rsidRPr="00B00471">
        <w:rPr>
          <w:rFonts w:ascii="Arial Narrow" w:hAnsi="Arial Narrow"/>
          <w:sz w:val="26"/>
          <w:szCs w:val="26"/>
        </w:rPr>
        <w:t>а</w:t>
      </w:r>
      <w:r w:rsidRPr="00B00471">
        <w:rPr>
          <w:rFonts w:ascii="Arial Narrow" w:hAnsi="Arial Narrow"/>
          <w:sz w:val="26"/>
          <w:szCs w:val="26"/>
        </w:rPr>
        <w:t xml:space="preserve">нению не подлежат. </w:t>
      </w:r>
    </w:p>
    <w:p w:rsidR="006705D0" w:rsidRPr="00B00471" w:rsidRDefault="006705D0" w:rsidP="00EA1B26">
      <w:pPr>
        <w:spacing w:line="264" w:lineRule="auto"/>
        <w:ind w:firstLine="709"/>
        <w:rPr>
          <w:rFonts w:ascii="Arial Narrow" w:hAnsi="Arial Narrow"/>
          <w:b/>
          <w:i/>
          <w:sz w:val="26"/>
          <w:szCs w:val="26"/>
        </w:rPr>
      </w:pPr>
      <w:r w:rsidRPr="00B00471">
        <w:rPr>
          <w:rFonts w:ascii="Arial Narrow" w:hAnsi="Arial Narrow"/>
          <w:b/>
          <w:i/>
          <w:sz w:val="26"/>
          <w:szCs w:val="26"/>
        </w:rPr>
        <w:t>Не вскрывайте индивидуальную упаковку тест-кассеты до тех пор, пока не будут выполн</w:t>
      </w:r>
      <w:r w:rsidRPr="00B00471">
        <w:rPr>
          <w:rFonts w:ascii="Arial Narrow" w:hAnsi="Arial Narrow"/>
          <w:b/>
          <w:i/>
          <w:sz w:val="26"/>
          <w:szCs w:val="26"/>
        </w:rPr>
        <w:t>е</w:t>
      </w:r>
      <w:r w:rsidRPr="00B00471">
        <w:rPr>
          <w:rFonts w:ascii="Arial Narrow" w:hAnsi="Arial Narrow"/>
          <w:b/>
          <w:i/>
          <w:sz w:val="26"/>
          <w:szCs w:val="26"/>
        </w:rPr>
        <w:t xml:space="preserve">ны все предварительные манипуляции, и </w:t>
      </w:r>
      <w:r w:rsidR="00CD66E8" w:rsidRPr="00B00471">
        <w:rPr>
          <w:rFonts w:ascii="Arial Narrow" w:hAnsi="Arial Narrow"/>
          <w:b/>
          <w:i/>
          <w:sz w:val="26"/>
          <w:szCs w:val="26"/>
        </w:rPr>
        <w:t xml:space="preserve">Вы </w:t>
      </w:r>
      <w:r w:rsidRPr="00B00471">
        <w:rPr>
          <w:rFonts w:ascii="Arial Narrow" w:hAnsi="Arial Narrow"/>
          <w:b/>
          <w:i/>
          <w:sz w:val="26"/>
          <w:szCs w:val="26"/>
        </w:rPr>
        <w:t>не будет</w:t>
      </w:r>
      <w:r w:rsidR="00CD66E8" w:rsidRPr="00B00471">
        <w:rPr>
          <w:rFonts w:ascii="Arial Narrow" w:hAnsi="Arial Narrow"/>
          <w:b/>
          <w:i/>
          <w:sz w:val="26"/>
          <w:szCs w:val="26"/>
        </w:rPr>
        <w:t>е</w:t>
      </w:r>
      <w:r w:rsidRPr="00B00471">
        <w:rPr>
          <w:rFonts w:ascii="Arial Narrow" w:hAnsi="Arial Narrow"/>
          <w:b/>
          <w:i/>
          <w:sz w:val="26"/>
          <w:szCs w:val="26"/>
        </w:rPr>
        <w:t xml:space="preserve"> готов</w:t>
      </w:r>
      <w:r w:rsidR="00CD66E8" w:rsidRPr="00B00471">
        <w:rPr>
          <w:rFonts w:ascii="Arial Narrow" w:hAnsi="Arial Narrow"/>
          <w:b/>
          <w:i/>
          <w:sz w:val="26"/>
          <w:szCs w:val="26"/>
        </w:rPr>
        <w:t>ы</w:t>
      </w:r>
      <w:r w:rsidRPr="00B00471">
        <w:rPr>
          <w:rFonts w:ascii="Arial Narrow" w:hAnsi="Arial Narrow"/>
          <w:b/>
          <w:i/>
          <w:sz w:val="26"/>
          <w:szCs w:val="26"/>
        </w:rPr>
        <w:t xml:space="preserve"> к немедленному проведению</w:t>
      </w:r>
      <w:r w:rsidR="00CD66E8" w:rsidRPr="00B00471">
        <w:rPr>
          <w:rFonts w:ascii="Arial Narrow" w:hAnsi="Arial Narrow"/>
          <w:b/>
          <w:i/>
          <w:sz w:val="26"/>
          <w:szCs w:val="26"/>
        </w:rPr>
        <w:t xml:space="preserve"> проц</w:t>
      </w:r>
      <w:r w:rsidR="00CD66E8" w:rsidRPr="00B00471">
        <w:rPr>
          <w:rFonts w:ascii="Arial Narrow" w:hAnsi="Arial Narrow"/>
          <w:b/>
          <w:i/>
          <w:sz w:val="26"/>
          <w:szCs w:val="26"/>
        </w:rPr>
        <w:t>е</w:t>
      </w:r>
      <w:r w:rsidR="00CD66E8" w:rsidRPr="00B00471">
        <w:rPr>
          <w:rFonts w:ascii="Arial Narrow" w:hAnsi="Arial Narrow"/>
          <w:b/>
          <w:i/>
          <w:sz w:val="26"/>
          <w:szCs w:val="26"/>
        </w:rPr>
        <w:t>дуры тестирования</w:t>
      </w:r>
      <w:r w:rsidRPr="00B00471">
        <w:rPr>
          <w:rFonts w:ascii="Arial Narrow" w:hAnsi="Arial Narrow"/>
          <w:b/>
          <w:i/>
          <w:sz w:val="26"/>
          <w:szCs w:val="26"/>
        </w:rPr>
        <w:t>!</w:t>
      </w:r>
    </w:p>
    <w:p w:rsidR="006705D0" w:rsidRPr="00B00471" w:rsidRDefault="006705D0" w:rsidP="006705D0">
      <w:pPr>
        <w:spacing w:line="264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МЕРЫ ПРЕДОСТОРОЖНОСТИ</w:t>
      </w:r>
    </w:p>
    <w:p w:rsidR="00A71BDC" w:rsidRPr="00B00471" w:rsidRDefault="00A71BDC" w:rsidP="00A71BDC">
      <w:pPr>
        <w:ind w:firstLine="709"/>
        <w:rPr>
          <w:rFonts w:ascii="Arial Narrow" w:hAnsi="Arial Narrow"/>
          <w:color w:val="000000"/>
          <w:sz w:val="26"/>
          <w:szCs w:val="26"/>
        </w:rPr>
      </w:pPr>
      <w:r w:rsidRPr="00B00471">
        <w:rPr>
          <w:rFonts w:ascii="Arial Narrow" w:hAnsi="Arial Narrow"/>
          <w:color w:val="000000"/>
          <w:sz w:val="26"/>
          <w:szCs w:val="26"/>
        </w:rPr>
        <w:t>Потенциальный риск применения набора – класс 2а (Приказ МЗ РФ № 4н от 6 июня 2012 г.), ГОСТ 31508.</w:t>
      </w:r>
    </w:p>
    <w:p w:rsidR="006705D0" w:rsidRPr="00B00471" w:rsidRDefault="006705D0" w:rsidP="00CD66E8">
      <w:pPr>
        <w:ind w:firstLine="709"/>
        <w:rPr>
          <w:rFonts w:ascii="Arial Narrow" w:hAnsi="Arial Narrow"/>
          <w:color w:val="000000"/>
          <w:sz w:val="26"/>
          <w:szCs w:val="26"/>
        </w:rPr>
      </w:pPr>
      <w:r w:rsidRPr="00B00471">
        <w:rPr>
          <w:rFonts w:ascii="Arial Narrow" w:hAnsi="Arial Narrow"/>
          <w:color w:val="000000"/>
          <w:sz w:val="26"/>
          <w:szCs w:val="26"/>
        </w:rPr>
        <w:t>Буферный раствор содержит натрия азид в безопасной концентрации.</w:t>
      </w:r>
    </w:p>
    <w:p w:rsidR="006705D0" w:rsidRPr="00B00471" w:rsidRDefault="006705D0" w:rsidP="00CD66E8">
      <w:pPr>
        <w:spacing w:line="264" w:lineRule="auto"/>
        <w:ind w:firstLine="709"/>
        <w:rPr>
          <w:rFonts w:ascii="Arial Narrow" w:hAnsi="Arial Narrow"/>
          <w:b/>
          <w:i/>
          <w:sz w:val="26"/>
          <w:szCs w:val="26"/>
        </w:rPr>
      </w:pPr>
      <w:r w:rsidRPr="00B00471">
        <w:rPr>
          <w:rFonts w:ascii="Arial Narrow" w:hAnsi="Arial Narrow"/>
          <w:b/>
          <w:i/>
          <w:sz w:val="26"/>
          <w:szCs w:val="26"/>
        </w:rPr>
        <w:t>Не допускается использование набора и его компонентов после истечения срока годности или при наличии видимых дефектов.</w:t>
      </w:r>
    </w:p>
    <w:p w:rsidR="006705D0" w:rsidRPr="00B00471" w:rsidRDefault="006705D0" w:rsidP="00CD66E8">
      <w:pPr>
        <w:spacing w:line="264" w:lineRule="auto"/>
        <w:ind w:firstLine="709"/>
        <w:rPr>
          <w:rFonts w:ascii="Arial Narrow" w:hAnsi="Arial Narrow"/>
          <w:b/>
          <w:i/>
          <w:sz w:val="26"/>
          <w:szCs w:val="26"/>
        </w:rPr>
      </w:pPr>
      <w:r w:rsidRPr="00B00471">
        <w:rPr>
          <w:rFonts w:ascii="Arial Narrow" w:hAnsi="Arial Narrow"/>
          <w:b/>
          <w:i/>
          <w:sz w:val="26"/>
          <w:szCs w:val="26"/>
        </w:rPr>
        <w:t>Не использовать тест-кассету из поврежденной упаковки!</w:t>
      </w:r>
    </w:p>
    <w:p w:rsidR="006705D0" w:rsidRPr="00B00471" w:rsidRDefault="006705D0" w:rsidP="00CD66E8">
      <w:pPr>
        <w:spacing w:line="264" w:lineRule="auto"/>
        <w:ind w:firstLine="709"/>
        <w:rPr>
          <w:rFonts w:ascii="Arial Narrow" w:hAnsi="Arial Narrow"/>
          <w:b/>
          <w:i/>
          <w:sz w:val="26"/>
          <w:szCs w:val="26"/>
        </w:rPr>
      </w:pPr>
      <w:r w:rsidRPr="00B00471">
        <w:rPr>
          <w:rFonts w:ascii="Arial Narrow" w:hAnsi="Arial Narrow"/>
          <w:b/>
          <w:i/>
          <w:sz w:val="26"/>
          <w:szCs w:val="26"/>
        </w:rPr>
        <w:t>Необходимо использовать</w:t>
      </w:r>
      <w:r w:rsidR="00CD66E8" w:rsidRPr="00B00471">
        <w:rPr>
          <w:rFonts w:ascii="Arial Narrow" w:hAnsi="Arial Narrow"/>
          <w:b/>
          <w:i/>
          <w:sz w:val="26"/>
          <w:szCs w:val="26"/>
        </w:rPr>
        <w:t xml:space="preserve"> только</w:t>
      </w:r>
      <w:r w:rsidRPr="00B00471">
        <w:rPr>
          <w:rFonts w:ascii="Arial Narrow" w:hAnsi="Arial Narrow"/>
          <w:b/>
          <w:i/>
          <w:sz w:val="26"/>
          <w:szCs w:val="26"/>
        </w:rPr>
        <w:t xml:space="preserve"> реагенты, входящие в комплектацию набора.</w:t>
      </w:r>
    </w:p>
    <w:p w:rsidR="006705D0" w:rsidRPr="00B00471" w:rsidRDefault="00CD66E8" w:rsidP="00CD66E8">
      <w:pPr>
        <w:spacing w:line="264" w:lineRule="auto"/>
        <w:ind w:firstLine="709"/>
        <w:rPr>
          <w:rFonts w:ascii="Arial Narrow" w:hAnsi="Arial Narrow"/>
          <w:b/>
          <w:i/>
          <w:sz w:val="26"/>
          <w:szCs w:val="26"/>
        </w:rPr>
      </w:pPr>
      <w:r w:rsidRPr="00B00471">
        <w:rPr>
          <w:rFonts w:ascii="Arial Narrow" w:hAnsi="Arial Narrow"/>
          <w:b/>
          <w:i/>
          <w:sz w:val="26"/>
          <w:szCs w:val="26"/>
        </w:rPr>
        <w:lastRenderedPageBreak/>
        <w:t>Т</w:t>
      </w:r>
      <w:r w:rsidR="006705D0" w:rsidRPr="00B00471">
        <w:rPr>
          <w:rFonts w:ascii="Arial Narrow" w:hAnsi="Arial Narrow"/>
          <w:b/>
          <w:i/>
          <w:sz w:val="26"/>
          <w:szCs w:val="26"/>
        </w:rPr>
        <w:t>ест-кассета используется однократно!</w:t>
      </w:r>
    </w:p>
    <w:p w:rsidR="006705D0" w:rsidRPr="00B00471" w:rsidRDefault="006705D0" w:rsidP="00CD66E8">
      <w:pPr>
        <w:shd w:val="clear" w:color="auto" w:fill="FFFFFF"/>
        <w:spacing w:line="264" w:lineRule="auto"/>
        <w:ind w:firstLine="709"/>
        <w:rPr>
          <w:rFonts w:ascii="Arial Narrow" w:hAnsi="Arial Narrow"/>
          <w:color w:val="000000"/>
          <w:sz w:val="26"/>
          <w:szCs w:val="26"/>
        </w:rPr>
      </w:pPr>
      <w:r w:rsidRPr="00B00471">
        <w:rPr>
          <w:rFonts w:ascii="Arial Narrow" w:hAnsi="Arial Narrow"/>
          <w:b/>
          <w:bCs/>
          <w:color w:val="000000"/>
          <w:sz w:val="26"/>
          <w:szCs w:val="26"/>
        </w:rPr>
        <w:t>Указание на необходимость специальных мер предосторожности при уничтожении неи</w:t>
      </w:r>
      <w:r w:rsidRPr="00B00471">
        <w:rPr>
          <w:rFonts w:ascii="Arial Narrow" w:hAnsi="Arial Narrow"/>
          <w:b/>
          <w:bCs/>
          <w:color w:val="000000"/>
          <w:sz w:val="26"/>
          <w:szCs w:val="26"/>
        </w:rPr>
        <w:t>с</w:t>
      </w:r>
      <w:r w:rsidRPr="00B00471">
        <w:rPr>
          <w:rFonts w:ascii="Arial Narrow" w:hAnsi="Arial Narrow"/>
          <w:b/>
          <w:bCs/>
          <w:color w:val="000000"/>
          <w:sz w:val="26"/>
          <w:szCs w:val="26"/>
        </w:rPr>
        <w:t>польз</w:t>
      </w:r>
      <w:r w:rsidRPr="00B00471">
        <w:rPr>
          <w:rFonts w:ascii="Arial Narrow" w:hAnsi="Arial Narrow"/>
          <w:b/>
          <w:bCs/>
          <w:color w:val="000000"/>
          <w:sz w:val="26"/>
          <w:szCs w:val="26"/>
        </w:rPr>
        <w:t>о</w:t>
      </w:r>
      <w:r w:rsidRPr="00B00471">
        <w:rPr>
          <w:rFonts w:ascii="Arial Narrow" w:hAnsi="Arial Narrow"/>
          <w:b/>
          <w:bCs/>
          <w:color w:val="000000"/>
          <w:sz w:val="26"/>
          <w:szCs w:val="26"/>
        </w:rPr>
        <w:t>ванных медицинских изделий</w:t>
      </w:r>
    </w:p>
    <w:p w:rsidR="00AA2136" w:rsidRPr="00B00471" w:rsidRDefault="005E4FA9" w:rsidP="00AA2136">
      <w:pPr>
        <w:ind w:firstLine="709"/>
        <w:jc w:val="both"/>
        <w:rPr>
          <w:rFonts w:ascii="Arial Narrow" w:hAnsi="Arial Narrow"/>
          <w:color w:val="000000"/>
          <w:sz w:val="26"/>
          <w:szCs w:val="26"/>
        </w:rPr>
      </w:pPr>
      <w:r w:rsidRPr="00B00471">
        <w:rPr>
          <w:rFonts w:ascii="Arial Narrow" w:hAnsi="Arial Narrow"/>
          <w:color w:val="000000"/>
          <w:sz w:val="26"/>
          <w:szCs w:val="26"/>
        </w:rPr>
        <w:t>Набор реагентов, в соответствии с СанПиН 2.1.3684-21 "Санитарно-эпидемиологические треб</w:t>
      </w:r>
      <w:r w:rsidRPr="00B00471">
        <w:rPr>
          <w:rFonts w:ascii="Arial Narrow" w:hAnsi="Arial Narrow"/>
          <w:color w:val="000000"/>
          <w:sz w:val="26"/>
          <w:szCs w:val="26"/>
        </w:rPr>
        <w:t>о</w:t>
      </w:r>
      <w:r w:rsidRPr="00B00471">
        <w:rPr>
          <w:rFonts w:ascii="Arial Narrow" w:hAnsi="Arial Narrow"/>
          <w:color w:val="000000"/>
          <w:sz w:val="26"/>
          <w:szCs w:val="26"/>
        </w:rPr>
        <w:t>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</w:t>
      </w:r>
      <w:r w:rsidRPr="00B00471">
        <w:rPr>
          <w:rFonts w:ascii="Arial Narrow" w:hAnsi="Arial Narrow"/>
          <w:color w:val="000000"/>
          <w:sz w:val="26"/>
          <w:szCs w:val="26"/>
        </w:rPr>
        <w:t>з</w:t>
      </w:r>
      <w:r w:rsidRPr="00B00471">
        <w:rPr>
          <w:rFonts w:ascii="Arial Narrow" w:hAnsi="Arial Narrow"/>
          <w:color w:val="000000"/>
          <w:sz w:val="26"/>
          <w:szCs w:val="26"/>
        </w:rPr>
        <w:t>водственных, общественных помещений, организации и проведению санитарно- противоэпидемических (профилактических) мероприятий" относится к классу А - отходы, не имеющие контакта с биологич</w:t>
      </w:r>
      <w:r w:rsidRPr="00B00471">
        <w:rPr>
          <w:rFonts w:ascii="Arial Narrow" w:hAnsi="Arial Narrow"/>
          <w:color w:val="000000"/>
          <w:sz w:val="26"/>
          <w:szCs w:val="26"/>
        </w:rPr>
        <w:t>е</w:t>
      </w:r>
      <w:r w:rsidRPr="00B00471">
        <w:rPr>
          <w:rFonts w:ascii="Arial Narrow" w:hAnsi="Arial Narrow"/>
          <w:color w:val="000000"/>
          <w:sz w:val="26"/>
          <w:szCs w:val="26"/>
        </w:rPr>
        <w:t>скими жидкостями пациентов, инфекционными больными и классу Б (</w:t>
      </w:r>
      <w:proofErr w:type="spellStart"/>
      <w:r w:rsidRPr="00B00471">
        <w:rPr>
          <w:rFonts w:ascii="Arial Narrow" w:hAnsi="Arial Narrow"/>
          <w:color w:val="000000"/>
          <w:sz w:val="26"/>
          <w:szCs w:val="26"/>
        </w:rPr>
        <w:t>эпидемиологически</w:t>
      </w:r>
      <w:proofErr w:type="spellEnd"/>
      <w:r w:rsidRPr="00B00471">
        <w:rPr>
          <w:rFonts w:ascii="Arial Narrow" w:hAnsi="Arial Narrow"/>
          <w:color w:val="000000"/>
          <w:sz w:val="26"/>
          <w:szCs w:val="26"/>
        </w:rPr>
        <w:t xml:space="preserve"> опасные о</w:t>
      </w:r>
      <w:r w:rsidRPr="00B00471">
        <w:rPr>
          <w:rFonts w:ascii="Arial Narrow" w:hAnsi="Arial Narrow"/>
          <w:color w:val="000000"/>
          <w:sz w:val="26"/>
          <w:szCs w:val="26"/>
        </w:rPr>
        <w:t>т</w:t>
      </w:r>
      <w:r w:rsidRPr="00B00471">
        <w:rPr>
          <w:rFonts w:ascii="Arial Narrow" w:hAnsi="Arial Narrow"/>
          <w:color w:val="000000"/>
          <w:sz w:val="26"/>
          <w:szCs w:val="26"/>
        </w:rPr>
        <w:t>ходы) – инфицированные и потенциально инфицированные отходы, материалы и инструменты, предм</w:t>
      </w:r>
      <w:r w:rsidRPr="00B00471">
        <w:rPr>
          <w:rFonts w:ascii="Arial Narrow" w:hAnsi="Arial Narrow"/>
          <w:color w:val="000000"/>
          <w:sz w:val="26"/>
          <w:szCs w:val="26"/>
        </w:rPr>
        <w:t>е</w:t>
      </w:r>
      <w:r w:rsidRPr="00B00471">
        <w:rPr>
          <w:rFonts w:ascii="Arial Narrow" w:hAnsi="Arial Narrow"/>
          <w:color w:val="000000"/>
          <w:sz w:val="26"/>
          <w:szCs w:val="26"/>
        </w:rPr>
        <w:t>ты, загрязненные кровью и/или другими биологическими жидкостями.</w:t>
      </w:r>
    </w:p>
    <w:p w:rsidR="006705D0" w:rsidRPr="00B00471" w:rsidRDefault="00AA2136" w:rsidP="00AA2136">
      <w:pPr>
        <w:ind w:firstLine="709"/>
        <w:jc w:val="both"/>
        <w:rPr>
          <w:rFonts w:ascii="Arial Narrow" w:hAnsi="Arial Narrow"/>
          <w:sz w:val="26"/>
          <w:szCs w:val="26"/>
          <w:lang w:eastAsia="zh-CN"/>
        </w:rPr>
      </w:pPr>
      <w:r w:rsidRPr="00B00471">
        <w:rPr>
          <w:rFonts w:ascii="Arial Narrow" w:hAnsi="Arial Narrow"/>
          <w:color w:val="000000"/>
          <w:sz w:val="26"/>
          <w:szCs w:val="26"/>
        </w:rPr>
        <w:t xml:space="preserve">В домашних условиях допускается утилизация в контейнеры с бытовым мусором. </w:t>
      </w:r>
      <w:r w:rsidR="006705D0" w:rsidRPr="00B00471">
        <w:rPr>
          <w:rFonts w:ascii="Arial Narrow" w:hAnsi="Arial Narrow"/>
          <w:sz w:val="26"/>
          <w:szCs w:val="26"/>
          <w:lang w:eastAsia="zh-CN"/>
        </w:rPr>
        <w:t xml:space="preserve"> </w:t>
      </w:r>
    </w:p>
    <w:p w:rsidR="008B6275" w:rsidRPr="00B00471" w:rsidRDefault="008B6275" w:rsidP="00D454F3">
      <w:pPr>
        <w:spacing w:line="264" w:lineRule="auto"/>
        <w:jc w:val="center"/>
        <w:rPr>
          <w:rFonts w:ascii="Arial Narrow" w:hAnsi="Arial Narrow"/>
          <w:b/>
          <w:sz w:val="26"/>
          <w:szCs w:val="26"/>
        </w:rPr>
      </w:pPr>
    </w:p>
    <w:p w:rsidR="006705D0" w:rsidRPr="00B00471" w:rsidRDefault="006705D0" w:rsidP="00D454F3">
      <w:pPr>
        <w:spacing w:line="264" w:lineRule="auto"/>
        <w:jc w:val="center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СПОСОБ ПРИМЕНЕНИЯ</w:t>
      </w:r>
    </w:p>
    <w:p w:rsidR="002C3D50" w:rsidRPr="00B00471" w:rsidRDefault="002C3D50" w:rsidP="002C3D50">
      <w:pPr>
        <w:spacing w:line="264" w:lineRule="auto"/>
        <w:ind w:firstLine="567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Все манипуляции проводить в перчатках!</w:t>
      </w:r>
    </w:p>
    <w:p w:rsidR="002C3D50" w:rsidRPr="00B00471" w:rsidRDefault="002C3D50" w:rsidP="00D454F3">
      <w:pPr>
        <w:spacing w:line="264" w:lineRule="auto"/>
        <w:jc w:val="center"/>
        <w:rPr>
          <w:rFonts w:ascii="Arial Narrow" w:hAnsi="Arial Narrow"/>
          <w:b/>
          <w:sz w:val="26"/>
          <w:szCs w:val="26"/>
        </w:rPr>
      </w:pPr>
    </w:p>
    <w:p w:rsidR="006705D0" w:rsidRPr="00B00471" w:rsidRDefault="006705D0" w:rsidP="006705D0">
      <w:pPr>
        <w:spacing w:line="264" w:lineRule="auto"/>
        <w:ind w:firstLine="567"/>
        <w:rPr>
          <w:rFonts w:ascii="Arial Narrow" w:hAnsi="Arial Narrow"/>
          <w:b/>
          <w:sz w:val="26"/>
          <w:szCs w:val="26"/>
          <w:u w:val="single"/>
        </w:rPr>
      </w:pPr>
      <w:r w:rsidRPr="00B00471">
        <w:rPr>
          <w:rFonts w:ascii="Arial Narrow" w:hAnsi="Arial Narrow"/>
          <w:b/>
          <w:sz w:val="26"/>
          <w:szCs w:val="26"/>
          <w:u w:val="single"/>
        </w:rPr>
        <w:t xml:space="preserve">Оборудование и материалы </w:t>
      </w:r>
    </w:p>
    <w:p w:rsidR="00D94EBB" w:rsidRPr="00B00471" w:rsidRDefault="00CD66E8" w:rsidP="00D94EBB">
      <w:pPr>
        <w:spacing w:line="264" w:lineRule="auto"/>
        <w:ind w:firstLine="567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Одноразовые п</w:t>
      </w:r>
      <w:r w:rsidR="00D94EBB" w:rsidRPr="00B00471">
        <w:rPr>
          <w:rFonts w:ascii="Arial Narrow" w:hAnsi="Arial Narrow"/>
          <w:sz w:val="26"/>
          <w:szCs w:val="26"/>
        </w:rPr>
        <w:t>ерчатки.</w:t>
      </w:r>
    </w:p>
    <w:p w:rsidR="00D94EBB" w:rsidRPr="00B00471" w:rsidRDefault="00D94EBB" w:rsidP="00144202">
      <w:pPr>
        <w:tabs>
          <w:tab w:val="left" w:pos="2010"/>
        </w:tabs>
        <w:spacing w:line="264" w:lineRule="auto"/>
        <w:ind w:firstLine="567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Таймер.</w:t>
      </w:r>
      <w:r w:rsidR="00144202" w:rsidRPr="00B00471">
        <w:rPr>
          <w:rFonts w:ascii="Arial Narrow" w:hAnsi="Arial Narrow"/>
          <w:sz w:val="26"/>
          <w:szCs w:val="26"/>
        </w:rPr>
        <w:tab/>
      </w:r>
    </w:p>
    <w:p w:rsidR="00D94EBB" w:rsidRPr="00B00471" w:rsidRDefault="00D94EBB" w:rsidP="00CC64B4">
      <w:pPr>
        <w:spacing w:line="264" w:lineRule="auto"/>
        <w:ind w:firstLine="567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70 %-</w:t>
      </w:r>
      <w:proofErr w:type="spellStart"/>
      <w:r w:rsidRPr="00B00471">
        <w:rPr>
          <w:rFonts w:ascii="Arial Narrow" w:hAnsi="Arial Narrow"/>
          <w:sz w:val="26"/>
          <w:szCs w:val="26"/>
        </w:rPr>
        <w:t>ный</w:t>
      </w:r>
      <w:proofErr w:type="spellEnd"/>
      <w:r w:rsidRPr="00B00471">
        <w:rPr>
          <w:rFonts w:ascii="Arial Narrow" w:hAnsi="Arial Narrow"/>
          <w:sz w:val="26"/>
          <w:szCs w:val="26"/>
        </w:rPr>
        <w:t xml:space="preserve"> раствор спирта этилового и 6 %-</w:t>
      </w:r>
      <w:proofErr w:type="spellStart"/>
      <w:r w:rsidRPr="00B00471">
        <w:rPr>
          <w:rFonts w:ascii="Arial Narrow" w:hAnsi="Arial Narrow"/>
          <w:sz w:val="26"/>
          <w:szCs w:val="26"/>
        </w:rPr>
        <w:t>ный</w:t>
      </w:r>
      <w:proofErr w:type="spellEnd"/>
      <w:r w:rsidRPr="00B00471">
        <w:rPr>
          <w:rFonts w:ascii="Arial Narrow" w:hAnsi="Arial Narrow"/>
          <w:sz w:val="26"/>
          <w:szCs w:val="26"/>
        </w:rPr>
        <w:t xml:space="preserve"> раствор перекиси водорода (дез. растворы) или растворы иных </w:t>
      </w:r>
      <w:proofErr w:type="spellStart"/>
      <w:r w:rsidRPr="00B00471">
        <w:rPr>
          <w:rFonts w:ascii="Arial Narrow" w:hAnsi="Arial Narrow"/>
          <w:sz w:val="26"/>
          <w:szCs w:val="26"/>
        </w:rPr>
        <w:t>дезинфектантов</w:t>
      </w:r>
      <w:proofErr w:type="spellEnd"/>
      <w:r w:rsidRPr="00B00471">
        <w:rPr>
          <w:rFonts w:ascii="Arial Narrow" w:hAnsi="Arial Narrow"/>
          <w:sz w:val="26"/>
          <w:szCs w:val="26"/>
        </w:rPr>
        <w:t xml:space="preserve">, </w:t>
      </w:r>
      <w:r w:rsidR="002F472E" w:rsidRPr="00B00471">
        <w:rPr>
          <w:rFonts w:ascii="Arial Narrow" w:hAnsi="Arial Narrow"/>
          <w:sz w:val="26"/>
          <w:szCs w:val="26"/>
        </w:rPr>
        <w:t>разрешенных к применению СП 1.32322-08</w:t>
      </w:r>
      <w:r w:rsidRPr="00B00471">
        <w:rPr>
          <w:rFonts w:ascii="Arial Narrow" w:hAnsi="Arial Narrow"/>
          <w:sz w:val="26"/>
          <w:szCs w:val="26"/>
        </w:rPr>
        <w:t>, кроме хлорсодерж</w:t>
      </w:r>
      <w:r w:rsidRPr="00B00471">
        <w:rPr>
          <w:rFonts w:ascii="Arial Narrow" w:hAnsi="Arial Narrow"/>
          <w:sz w:val="26"/>
          <w:szCs w:val="26"/>
        </w:rPr>
        <w:t>а</w:t>
      </w:r>
      <w:r w:rsidRPr="00B00471">
        <w:rPr>
          <w:rFonts w:ascii="Arial Narrow" w:hAnsi="Arial Narrow"/>
          <w:sz w:val="26"/>
          <w:szCs w:val="26"/>
        </w:rPr>
        <w:t>щих.</w:t>
      </w:r>
    </w:p>
    <w:p w:rsidR="006705D0" w:rsidRPr="00B00471" w:rsidRDefault="006705D0" w:rsidP="00D94EBB">
      <w:pPr>
        <w:spacing w:line="264" w:lineRule="auto"/>
        <w:ind w:firstLine="567"/>
        <w:rPr>
          <w:rFonts w:ascii="Arial Narrow" w:hAnsi="Arial Narrow"/>
          <w:b/>
          <w:iCs/>
          <w:sz w:val="26"/>
          <w:szCs w:val="26"/>
          <w:u w:val="single"/>
        </w:rPr>
      </w:pPr>
      <w:r w:rsidRPr="00B00471">
        <w:rPr>
          <w:rFonts w:ascii="Arial Narrow" w:hAnsi="Arial Narrow"/>
          <w:b/>
          <w:iCs/>
          <w:sz w:val="26"/>
          <w:szCs w:val="26"/>
          <w:u w:val="single"/>
        </w:rPr>
        <w:t>Подготовка к проведению анализа</w:t>
      </w:r>
    </w:p>
    <w:p w:rsidR="00553D88" w:rsidRPr="00B00471" w:rsidRDefault="00553D88" w:rsidP="00553D88">
      <w:pPr>
        <w:spacing w:line="264" w:lineRule="auto"/>
        <w:ind w:firstLine="567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Подготовка к проведению анализа</w:t>
      </w:r>
    </w:p>
    <w:p w:rsidR="00553D88" w:rsidRPr="00B00471" w:rsidRDefault="00553D88" w:rsidP="00553D88">
      <w:pPr>
        <w:spacing w:line="264" w:lineRule="auto"/>
        <w:ind w:firstLine="567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Перед использованием все компоненты набора довести до комнатной температуры от 18 до 25°C (пакет с тест-кассетой выдерживать при указанной температуре до вскр</w:t>
      </w:r>
      <w:r w:rsidRPr="00B00471">
        <w:rPr>
          <w:rFonts w:ascii="Arial Narrow" w:hAnsi="Arial Narrow"/>
          <w:sz w:val="26"/>
          <w:szCs w:val="26"/>
        </w:rPr>
        <w:t>ы</w:t>
      </w:r>
      <w:r w:rsidRPr="00B00471">
        <w:rPr>
          <w:rFonts w:ascii="Arial Narrow" w:hAnsi="Arial Narrow"/>
          <w:sz w:val="26"/>
          <w:szCs w:val="26"/>
        </w:rPr>
        <w:t xml:space="preserve">тия!). </w:t>
      </w:r>
    </w:p>
    <w:p w:rsidR="00553D88" w:rsidRPr="00B00471" w:rsidRDefault="00553D88" w:rsidP="00553D88">
      <w:pPr>
        <w:spacing w:line="264" w:lineRule="auto"/>
        <w:ind w:firstLine="567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Все реагенты готовы к применению.</w:t>
      </w:r>
    </w:p>
    <w:p w:rsidR="009E46DE" w:rsidRPr="00B00471" w:rsidRDefault="009E46DE" w:rsidP="009E46DE">
      <w:pPr>
        <w:spacing w:line="264" w:lineRule="auto"/>
        <w:ind w:firstLine="567"/>
        <w:rPr>
          <w:rFonts w:ascii="Arial Narrow" w:hAnsi="Arial Narrow"/>
          <w:sz w:val="26"/>
          <w:szCs w:val="26"/>
          <w:u w:val="single"/>
        </w:rPr>
      </w:pPr>
      <w:r w:rsidRPr="00B00471">
        <w:rPr>
          <w:rFonts w:ascii="Arial Narrow" w:hAnsi="Arial Narrow"/>
          <w:b/>
          <w:sz w:val="26"/>
          <w:szCs w:val="26"/>
          <w:u w:val="single"/>
        </w:rPr>
        <w:t xml:space="preserve">Проведение анализа </w:t>
      </w:r>
    </w:p>
    <w:p w:rsidR="009E46DE" w:rsidRPr="00B00471" w:rsidRDefault="009E46DE" w:rsidP="009E46DE">
      <w:pPr>
        <w:spacing w:line="264" w:lineRule="auto"/>
        <w:ind w:firstLine="567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1. Извлеките тест-кассету из индивидуальной упаковки, не касаясь окон для внесения образца «</w:t>
      </w:r>
      <w:r w:rsidRPr="00B00471">
        <w:rPr>
          <w:rFonts w:ascii="Arial Narrow" w:hAnsi="Arial Narrow"/>
          <w:sz w:val="26"/>
          <w:szCs w:val="26"/>
          <w:lang w:val="en-US"/>
        </w:rPr>
        <w:t>S</w:t>
      </w:r>
      <w:r w:rsidRPr="00B00471">
        <w:rPr>
          <w:rFonts w:ascii="Arial Narrow" w:hAnsi="Arial Narrow"/>
          <w:sz w:val="26"/>
          <w:szCs w:val="26"/>
        </w:rPr>
        <w:t>» и «В».  Положите устройство на ровную горизонтальную поверхность.</w:t>
      </w:r>
    </w:p>
    <w:p w:rsidR="009E46DE" w:rsidRPr="00B00471" w:rsidRDefault="009E46DE" w:rsidP="00553D88">
      <w:pPr>
        <w:spacing w:line="264" w:lineRule="auto"/>
        <w:ind w:firstLine="567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2. Протереть подушечку безымянного пальца спиртовой салфеткой</w:t>
      </w:r>
      <w:r w:rsidR="004879AC" w:rsidRPr="00B00471">
        <w:rPr>
          <w:rFonts w:ascii="Arial Narrow" w:hAnsi="Arial Narrow"/>
          <w:sz w:val="26"/>
          <w:szCs w:val="26"/>
        </w:rPr>
        <w:t>.</w:t>
      </w:r>
    </w:p>
    <w:p w:rsidR="009E46DE" w:rsidRPr="00B00471" w:rsidRDefault="009E46DE" w:rsidP="00553D88">
      <w:pPr>
        <w:spacing w:line="264" w:lineRule="auto"/>
        <w:ind w:firstLine="567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3. Проколоть палец с помощью ланцета, первую каплю крови снять салфеткой.</w:t>
      </w:r>
    </w:p>
    <w:p w:rsidR="009E46DE" w:rsidRPr="00B00471" w:rsidRDefault="009E46DE" w:rsidP="00553D88">
      <w:pPr>
        <w:spacing w:line="264" w:lineRule="auto"/>
        <w:ind w:firstLine="567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4. Аккуратно помассировать палец для появления второй капли крови</w:t>
      </w:r>
      <w:r w:rsidR="004879AC" w:rsidRPr="00B00471">
        <w:rPr>
          <w:rFonts w:ascii="Arial Narrow" w:hAnsi="Arial Narrow"/>
          <w:sz w:val="26"/>
          <w:szCs w:val="26"/>
        </w:rPr>
        <w:t>.</w:t>
      </w:r>
    </w:p>
    <w:p w:rsidR="002D39BE" w:rsidRPr="00B00471" w:rsidRDefault="009E46DE" w:rsidP="00CC64B4">
      <w:pPr>
        <w:spacing w:line="264" w:lineRule="auto"/>
        <w:ind w:firstLine="567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 xml:space="preserve">5. </w:t>
      </w:r>
      <w:r w:rsidR="006705D0" w:rsidRPr="00B00471">
        <w:rPr>
          <w:rFonts w:ascii="Arial Narrow" w:hAnsi="Arial Narrow"/>
          <w:sz w:val="26"/>
          <w:szCs w:val="26"/>
        </w:rPr>
        <w:t xml:space="preserve"> </w:t>
      </w:r>
      <w:r w:rsidR="00BC171B" w:rsidRPr="00B00471">
        <w:rPr>
          <w:rFonts w:ascii="Arial Narrow" w:hAnsi="Arial Narrow"/>
          <w:sz w:val="26"/>
          <w:szCs w:val="26"/>
        </w:rPr>
        <w:t>Прикоснитесь концом пластиковой пипетки к крови, не сжимайте луковицу пипетки, кровь м</w:t>
      </w:r>
      <w:r w:rsidR="00BC171B" w:rsidRPr="00B00471">
        <w:rPr>
          <w:rFonts w:ascii="Arial Narrow" w:hAnsi="Arial Narrow"/>
          <w:sz w:val="26"/>
          <w:szCs w:val="26"/>
        </w:rPr>
        <w:t>и</w:t>
      </w:r>
      <w:r w:rsidR="00BC171B" w:rsidRPr="00B00471">
        <w:rPr>
          <w:rFonts w:ascii="Arial Narrow" w:hAnsi="Arial Narrow"/>
          <w:sz w:val="26"/>
          <w:szCs w:val="26"/>
        </w:rPr>
        <w:t>грирует к линии, указанной на пипетке. Избегайте образования пузырьков воздуха</w:t>
      </w:r>
      <w:r w:rsidR="00287968" w:rsidRPr="00B00471">
        <w:rPr>
          <w:rFonts w:ascii="Arial Narrow" w:hAnsi="Arial Narrow"/>
          <w:sz w:val="26"/>
          <w:szCs w:val="26"/>
        </w:rPr>
        <w:t>.</w:t>
      </w:r>
    </w:p>
    <w:p w:rsidR="00963E61" w:rsidRPr="00B00471" w:rsidRDefault="009E46DE" w:rsidP="00CC64B4">
      <w:pPr>
        <w:spacing w:line="264" w:lineRule="auto"/>
        <w:ind w:right="9" w:firstLine="567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6</w:t>
      </w:r>
      <w:r w:rsidR="002D39BE" w:rsidRPr="00B00471">
        <w:rPr>
          <w:rFonts w:ascii="Arial Narrow" w:hAnsi="Arial Narrow"/>
          <w:sz w:val="26"/>
          <w:szCs w:val="26"/>
        </w:rPr>
        <w:t>.</w:t>
      </w:r>
      <w:r w:rsidR="00BC171B" w:rsidRPr="00B00471">
        <w:rPr>
          <w:rFonts w:ascii="Arial Narrow" w:hAnsi="Arial Narrow"/>
          <w:sz w:val="26"/>
          <w:szCs w:val="26"/>
        </w:rPr>
        <w:t xml:space="preserve"> </w:t>
      </w:r>
      <w:r w:rsidR="00963E61" w:rsidRPr="00B00471">
        <w:rPr>
          <w:rFonts w:ascii="Arial Narrow" w:hAnsi="Arial Narrow"/>
          <w:sz w:val="26"/>
          <w:szCs w:val="26"/>
        </w:rPr>
        <w:t>Внесите</w:t>
      </w:r>
      <w:r w:rsidR="00A0141D" w:rsidRPr="00B00471">
        <w:rPr>
          <w:rFonts w:ascii="Arial Narrow" w:hAnsi="Arial Narrow"/>
          <w:sz w:val="26"/>
          <w:szCs w:val="26"/>
        </w:rPr>
        <w:t xml:space="preserve"> </w:t>
      </w:r>
      <w:r w:rsidR="00A81698" w:rsidRPr="00B00471">
        <w:rPr>
          <w:rFonts w:ascii="Arial Narrow" w:hAnsi="Arial Narrow"/>
          <w:sz w:val="26"/>
          <w:szCs w:val="26"/>
        </w:rPr>
        <w:t>2</w:t>
      </w:r>
      <w:r w:rsidR="00963E61" w:rsidRPr="00B00471">
        <w:rPr>
          <w:rFonts w:ascii="Arial Narrow" w:hAnsi="Arial Narrow"/>
          <w:sz w:val="26"/>
          <w:szCs w:val="26"/>
        </w:rPr>
        <w:t xml:space="preserve">0 </w:t>
      </w:r>
      <w:proofErr w:type="spellStart"/>
      <w:r w:rsidR="00963E61" w:rsidRPr="00B00471">
        <w:rPr>
          <w:rFonts w:ascii="Arial Narrow" w:hAnsi="Arial Narrow"/>
          <w:sz w:val="26"/>
          <w:szCs w:val="26"/>
        </w:rPr>
        <w:t>мкл</w:t>
      </w:r>
      <w:proofErr w:type="spellEnd"/>
      <w:r w:rsidR="00A0141D" w:rsidRPr="00B00471">
        <w:rPr>
          <w:rFonts w:ascii="Arial Narrow" w:hAnsi="Arial Narrow"/>
          <w:sz w:val="26"/>
          <w:szCs w:val="26"/>
        </w:rPr>
        <w:t xml:space="preserve"> </w:t>
      </w:r>
      <w:r w:rsidR="00963E61" w:rsidRPr="00B00471">
        <w:rPr>
          <w:rFonts w:ascii="Arial Narrow" w:hAnsi="Arial Narrow"/>
          <w:sz w:val="26"/>
          <w:szCs w:val="26"/>
        </w:rPr>
        <w:t>образца крови</w:t>
      </w:r>
      <w:r w:rsidR="00A0141D" w:rsidRPr="00B00471">
        <w:rPr>
          <w:rFonts w:ascii="Arial Narrow" w:hAnsi="Arial Narrow"/>
          <w:sz w:val="26"/>
          <w:szCs w:val="26"/>
        </w:rPr>
        <w:t>, сжимая луковицу пипетки,</w:t>
      </w:r>
      <w:r w:rsidR="00963E61" w:rsidRPr="00B00471">
        <w:rPr>
          <w:rFonts w:ascii="Arial Narrow" w:hAnsi="Arial Narrow"/>
          <w:sz w:val="26"/>
          <w:szCs w:val="26"/>
        </w:rPr>
        <w:t xml:space="preserve"> </w:t>
      </w:r>
      <w:r w:rsidR="006705D0" w:rsidRPr="00B00471">
        <w:rPr>
          <w:rFonts w:ascii="Arial Narrow" w:hAnsi="Arial Narrow"/>
          <w:sz w:val="26"/>
          <w:szCs w:val="26"/>
        </w:rPr>
        <w:t>в отверстие тест-кассеты, про</w:t>
      </w:r>
      <w:r w:rsidR="00287968" w:rsidRPr="00B00471">
        <w:rPr>
          <w:rFonts w:ascii="Arial Narrow" w:hAnsi="Arial Narrow"/>
          <w:sz w:val="26"/>
          <w:szCs w:val="26"/>
        </w:rPr>
        <w:t>марк</w:t>
      </w:r>
      <w:r w:rsidR="00287968" w:rsidRPr="00B00471">
        <w:rPr>
          <w:rFonts w:ascii="Arial Narrow" w:hAnsi="Arial Narrow"/>
          <w:sz w:val="26"/>
          <w:szCs w:val="26"/>
        </w:rPr>
        <w:t>и</w:t>
      </w:r>
      <w:r w:rsidR="00287968" w:rsidRPr="00B00471">
        <w:rPr>
          <w:rFonts w:ascii="Arial Narrow" w:hAnsi="Arial Narrow"/>
          <w:sz w:val="26"/>
          <w:szCs w:val="26"/>
        </w:rPr>
        <w:t>рованное знаком «</w:t>
      </w:r>
      <w:r w:rsidR="006705D0" w:rsidRPr="00B00471">
        <w:rPr>
          <w:rFonts w:ascii="Arial Narrow" w:hAnsi="Arial Narrow"/>
          <w:sz w:val="26"/>
          <w:szCs w:val="26"/>
          <w:lang w:val="en-US"/>
        </w:rPr>
        <w:t>S</w:t>
      </w:r>
      <w:r w:rsidR="00963E61" w:rsidRPr="00B00471">
        <w:rPr>
          <w:rFonts w:ascii="Arial Narrow" w:hAnsi="Arial Narrow"/>
          <w:sz w:val="26"/>
          <w:szCs w:val="26"/>
        </w:rPr>
        <w:t>», затем доба</w:t>
      </w:r>
      <w:r w:rsidR="00287968" w:rsidRPr="00B00471">
        <w:rPr>
          <w:rFonts w:ascii="Arial Narrow" w:hAnsi="Arial Narrow"/>
          <w:sz w:val="26"/>
          <w:szCs w:val="26"/>
        </w:rPr>
        <w:t>вьте 2 капли буферного раствора в отверстие тест-кассеты, промарк</w:t>
      </w:r>
      <w:r w:rsidR="00287968" w:rsidRPr="00B00471">
        <w:rPr>
          <w:rFonts w:ascii="Arial Narrow" w:hAnsi="Arial Narrow"/>
          <w:sz w:val="26"/>
          <w:szCs w:val="26"/>
        </w:rPr>
        <w:t>и</w:t>
      </w:r>
      <w:r w:rsidR="00287968" w:rsidRPr="00B00471">
        <w:rPr>
          <w:rFonts w:ascii="Arial Narrow" w:hAnsi="Arial Narrow"/>
          <w:sz w:val="26"/>
          <w:szCs w:val="26"/>
        </w:rPr>
        <w:t>рованное знаком «В».</w:t>
      </w:r>
    </w:p>
    <w:p w:rsidR="00E03377" w:rsidRPr="00B00471" w:rsidRDefault="001F2944" w:rsidP="006705D0">
      <w:pPr>
        <w:spacing w:line="264" w:lineRule="auto"/>
        <w:ind w:right="9" w:firstLine="567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220345</wp:posOffset>
                </wp:positionV>
                <wp:extent cx="3755390" cy="2172335"/>
                <wp:effectExtent l="0" t="1905" r="635" b="0"/>
                <wp:wrapNone/>
                <wp:docPr id="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5390" cy="2172335"/>
                          <a:chOff x="1135" y="914"/>
                          <a:chExt cx="5914" cy="3421"/>
                        </a:xfrm>
                      </wpg:grpSpPr>
                      <wps:wsp>
                        <wps:cNvPr id="2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4" y="914"/>
                            <a:ext cx="1993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377" w:rsidRPr="00E03377" w:rsidRDefault="00E033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03377">
                                <w:rPr>
                                  <w:sz w:val="20"/>
                                  <w:szCs w:val="20"/>
                                </w:rPr>
                                <w:t>Линия заполн</w:t>
                              </w:r>
                              <w:r w:rsidRPr="00E03377">
                                <w:rPr>
                                  <w:sz w:val="20"/>
                                  <w:szCs w:val="20"/>
                                </w:rPr>
                                <w:t>е</w:t>
                              </w:r>
                              <w:r w:rsidRPr="00E03377">
                                <w:rPr>
                                  <w:sz w:val="20"/>
                                  <w:szCs w:val="20"/>
                                </w:rPr>
                                <w:t>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9" y="4009"/>
                            <a:ext cx="1993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377" w:rsidRPr="00E03377" w:rsidRDefault="00E03377" w:rsidP="00E033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03377">
                                <w:rPr>
                                  <w:sz w:val="20"/>
                                  <w:szCs w:val="20"/>
                                </w:rPr>
                                <w:t>Линия заполн</w:t>
                              </w:r>
                              <w:r w:rsidRPr="00E03377">
                                <w:rPr>
                                  <w:sz w:val="20"/>
                                  <w:szCs w:val="20"/>
                                </w:rPr>
                                <w:t>е</w:t>
                              </w:r>
                              <w:r w:rsidRPr="00E03377">
                                <w:rPr>
                                  <w:sz w:val="20"/>
                                  <w:szCs w:val="20"/>
                                </w:rPr>
                                <w:t>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480" y="1240"/>
                            <a:ext cx="2569" cy="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377" w:rsidRPr="00E03377" w:rsidRDefault="00E03377" w:rsidP="00E033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Не сжимайте пипетку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3756"/>
                            <a:ext cx="1607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3377" w:rsidRPr="00E03377" w:rsidRDefault="00E03377" w:rsidP="00E033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 капли буфера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9" y="3293"/>
                            <a:ext cx="2931" cy="5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CAA" w:rsidRDefault="00062CAA" w:rsidP="00062C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20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мкл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цельной</w:t>
                              </w:r>
                              <w:r w:rsidR="00D44E2F">
                                <w:rPr>
                                  <w:sz w:val="20"/>
                                  <w:szCs w:val="20"/>
                                </w:rPr>
                                <w:t xml:space="preserve"> капиллярной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крови </w:t>
                              </w:r>
                            </w:p>
                            <w:p w:rsidR="00062CAA" w:rsidRPr="00E03377" w:rsidRDefault="00062CAA" w:rsidP="00062C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из пл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стиковой пипетки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28.4pt;margin-top:17.35pt;width:295.7pt;height:171.05pt;z-index:251656192" coordorigin="1135,914" coordsize="5914,3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2664;top:914;width:199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E03377" w:rsidRPr="00E03377" w:rsidRDefault="00E03377">
                        <w:pPr>
                          <w:rPr>
                            <w:sz w:val="20"/>
                            <w:szCs w:val="20"/>
                          </w:rPr>
                        </w:pPr>
                        <w:r w:rsidRPr="00E03377">
                          <w:rPr>
                            <w:sz w:val="20"/>
                            <w:szCs w:val="20"/>
                          </w:rPr>
                          <w:t>Линия заполн</w:t>
                        </w:r>
                        <w:r w:rsidRPr="00E03377">
                          <w:rPr>
                            <w:sz w:val="20"/>
                            <w:szCs w:val="20"/>
                          </w:rPr>
                          <w:t>е</w:t>
                        </w:r>
                        <w:r w:rsidRPr="00E03377">
                          <w:rPr>
                            <w:sz w:val="20"/>
                            <w:szCs w:val="20"/>
                          </w:rPr>
                          <w:t>ния</w:t>
                        </w:r>
                      </w:p>
                    </w:txbxContent>
                  </v:textbox>
                </v:shape>
                <v:shape id="Надпись 2" o:spid="_x0000_s1028" type="#_x0000_t202" style="position:absolute;left:3279;top:4009;width:199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E03377" w:rsidRPr="00E03377" w:rsidRDefault="00E03377" w:rsidP="00E03377">
                        <w:pPr>
                          <w:rPr>
                            <w:sz w:val="20"/>
                            <w:szCs w:val="20"/>
                          </w:rPr>
                        </w:pPr>
                        <w:r w:rsidRPr="00E03377">
                          <w:rPr>
                            <w:sz w:val="20"/>
                            <w:szCs w:val="20"/>
                          </w:rPr>
                          <w:t>Линия заполн</w:t>
                        </w:r>
                        <w:r w:rsidRPr="00E03377">
                          <w:rPr>
                            <w:sz w:val="20"/>
                            <w:szCs w:val="20"/>
                          </w:rPr>
                          <w:t>е</w:t>
                        </w:r>
                        <w:r w:rsidRPr="00E03377">
                          <w:rPr>
                            <w:sz w:val="20"/>
                            <w:szCs w:val="20"/>
                          </w:rPr>
                          <w:t>ния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4480;top:1240;width:2569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:rsidR="00E03377" w:rsidRPr="00E03377" w:rsidRDefault="00E03377" w:rsidP="00E033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Не сжимайте пипетку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1135;top:3756;width:1607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:rsidR="00E03377" w:rsidRPr="00E03377" w:rsidRDefault="00E03377" w:rsidP="00E033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 капли буфера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3279;top:3293;width:2931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:rsidR="00062CAA" w:rsidRDefault="00062CAA" w:rsidP="00062CA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20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мкл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цельной</w:t>
                        </w:r>
                        <w:r w:rsidR="00D44E2F">
                          <w:rPr>
                            <w:sz w:val="20"/>
                            <w:szCs w:val="20"/>
                          </w:rPr>
                          <w:t xml:space="preserve"> капиллярной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крови </w:t>
                        </w:r>
                      </w:p>
                      <w:p w:rsidR="00062CAA" w:rsidRPr="00E03377" w:rsidRDefault="00062CAA" w:rsidP="00062CA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из пл</w:t>
                        </w:r>
                        <w:r>
                          <w:rPr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sz w:val="20"/>
                            <w:szCs w:val="20"/>
                          </w:rPr>
                          <w:t>стиковой пипетки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0471">
        <w:rPr>
          <w:rFonts w:ascii="Arial Narrow" w:hAnsi="Arial Narrow"/>
          <w:noProof/>
          <w:sz w:val="26"/>
          <w:szCs w:val="26"/>
        </w:rPr>
        <w:drawing>
          <wp:inline distT="0" distB="0" distL="0" distR="0">
            <wp:extent cx="2657475" cy="2733675"/>
            <wp:effectExtent l="0" t="0" r="0" b="0"/>
            <wp:docPr id="1" name="Рисунок 1" descr="витами д касс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тами д кассе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431" w:rsidRPr="00B00471" w:rsidRDefault="00B01431" w:rsidP="006705D0">
      <w:pPr>
        <w:spacing w:line="264" w:lineRule="auto"/>
        <w:ind w:right="9" w:firstLine="567"/>
        <w:rPr>
          <w:rFonts w:ascii="Arial Narrow" w:hAnsi="Arial Narrow"/>
          <w:sz w:val="26"/>
          <w:szCs w:val="26"/>
        </w:rPr>
      </w:pPr>
    </w:p>
    <w:p w:rsidR="006705D0" w:rsidRPr="00B00471" w:rsidRDefault="00A0141D" w:rsidP="006705D0">
      <w:pPr>
        <w:spacing w:line="264" w:lineRule="auto"/>
        <w:ind w:right="9" w:firstLine="567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7</w:t>
      </w:r>
      <w:r w:rsidR="006705D0" w:rsidRPr="00B00471">
        <w:rPr>
          <w:rFonts w:ascii="Arial Narrow" w:hAnsi="Arial Narrow"/>
          <w:sz w:val="26"/>
          <w:szCs w:val="26"/>
        </w:rPr>
        <w:t>. Запустите таймер.</w:t>
      </w:r>
    </w:p>
    <w:p w:rsidR="006705D0" w:rsidRPr="00B00471" w:rsidRDefault="00A0141D" w:rsidP="00D44E2F">
      <w:pPr>
        <w:spacing w:line="264" w:lineRule="auto"/>
        <w:ind w:right="9" w:firstLine="567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8</w:t>
      </w:r>
      <w:r w:rsidR="006705D0" w:rsidRPr="00B00471">
        <w:rPr>
          <w:rFonts w:ascii="Arial Narrow" w:hAnsi="Arial Narrow"/>
          <w:sz w:val="26"/>
          <w:szCs w:val="26"/>
        </w:rPr>
        <w:t xml:space="preserve">. Оцените результат реакции визуально через </w:t>
      </w:r>
      <w:r w:rsidR="00963E61" w:rsidRPr="00B00471">
        <w:rPr>
          <w:rFonts w:ascii="Arial Narrow" w:hAnsi="Arial Narrow"/>
          <w:sz w:val="26"/>
          <w:szCs w:val="26"/>
        </w:rPr>
        <w:t>10 минут, сравнивая интенсивность тестовой линии с предоставленной цветовой палитрой</w:t>
      </w:r>
      <w:r w:rsidR="00D44E2F" w:rsidRPr="00B00471">
        <w:rPr>
          <w:rFonts w:ascii="Arial Narrow" w:hAnsi="Arial Narrow"/>
          <w:sz w:val="26"/>
          <w:szCs w:val="26"/>
        </w:rPr>
        <w:t xml:space="preserve"> референс-карты</w:t>
      </w:r>
      <w:r w:rsidR="00963E61" w:rsidRPr="00B00471">
        <w:rPr>
          <w:rFonts w:ascii="Arial Narrow" w:hAnsi="Arial Narrow"/>
          <w:sz w:val="26"/>
          <w:szCs w:val="26"/>
        </w:rPr>
        <w:t>.</w:t>
      </w:r>
      <w:r w:rsidR="006705D0" w:rsidRPr="00B00471">
        <w:rPr>
          <w:rFonts w:ascii="Arial Narrow" w:hAnsi="Arial Narrow"/>
          <w:sz w:val="26"/>
          <w:szCs w:val="26"/>
        </w:rPr>
        <w:t xml:space="preserve"> Не интерпретировать результаты позднее 20 минут после внес</w:t>
      </w:r>
      <w:r w:rsidR="006705D0" w:rsidRPr="00B00471">
        <w:rPr>
          <w:rFonts w:ascii="Arial Narrow" w:hAnsi="Arial Narrow"/>
          <w:sz w:val="26"/>
          <w:szCs w:val="26"/>
        </w:rPr>
        <w:t>е</w:t>
      </w:r>
      <w:r w:rsidR="006705D0" w:rsidRPr="00B00471">
        <w:rPr>
          <w:rFonts w:ascii="Arial Narrow" w:hAnsi="Arial Narrow"/>
          <w:sz w:val="26"/>
          <w:szCs w:val="26"/>
        </w:rPr>
        <w:t>ния пробы.</w:t>
      </w:r>
      <w:r w:rsidR="006705D0" w:rsidRPr="00B00471">
        <w:rPr>
          <w:rFonts w:ascii="Arial Narrow" w:hAnsi="Arial Narrow"/>
          <w:noProof/>
          <w:sz w:val="26"/>
          <w:szCs w:val="26"/>
        </w:rPr>
        <w:t xml:space="preserve"> </w:t>
      </w:r>
    </w:p>
    <w:p w:rsidR="006705D0" w:rsidRPr="00B00471" w:rsidRDefault="006705D0" w:rsidP="006705D0">
      <w:pPr>
        <w:ind w:firstLine="567"/>
        <w:rPr>
          <w:rFonts w:ascii="Arial Narrow" w:hAnsi="Arial Narrow"/>
          <w:b/>
          <w:sz w:val="26"/>
          <w:szCs w:val="26"/>
          <w:u w:val="single"/>
        </w:rPr>
      </w:pPr>
      <w:bookmarkStart w:id="12" w:name="OLE_LINK71"/>
      <w:r w:rsidRPr="00B00471">
        <w:rPr>
          <w:rFonts w:ascii="Arial Narrow" w:hAnsi="Arial Narrow"/>
          <w:b/>
          <w:sz w:val="26"/>
          <w:szCs w:val="26"/>
          <w:u w:val="single"/>
        </w:rPr>
        <w:t>Учет и интерпретация результатов</w:t>
      </w:r>
    </w:p>
    <w:p w:rsidR="00B01431" w:rsidRPr="00B00471" w:rsidRDefault="002C3D50" w:rsidP="00B01431">
      <w:pPr>
        <w:ind w:firstLine="567"/>
        <w:rPr>
          <w:rFonts w:ascii="Arial Narrow" w:hAnsi="Arial Narrow"/>
          <w:b/>
          <w:i/>
          <w:sz w:val="26"/>
          <w:szCs w:val="26"/>
        </w:rPr>
      </w:pPr>
      <w:r w:rsidRPr="00B00471">
        <w:rPr>
          <w:rFonts w:ascii="Arial Narrow" w:hAnsi="Arial Narrow"/>
          <w:b/>
          <w:i/>
          <w:sz w:val="26"/>
          <w:szCs w:val="26"/>
        </w:rPr>
        <w:t>Внимание! Не использовать результаты тестирования без консультации с врачом!</w:t>
      </w:r>
      <w:bookmarkEnd w:id="12"/>
    </w:p>
    <w:p w:rsidR="00F545EB" w:rsidRPr="00B00471" w:rsidRDefault="00F858CF" w:rsidP="006705D0">
      <w:pPr>
        <w:ind w:firstLine="567"/>
        <w:rPr>
          <w:rFonts w:ascii="Arial Narrow" w:hAnsi="Arial Narrow"/>
          <w:b/>
          <w:color w:val="000000"/>
          <w:sz w:val="26"/>
          <w:szCs w:val="26"/>
        </w:rPr>
      </w:pPr>
      <w:r w:rsidRPr="00B00471">
        <w:rPr>
          <w:rFonts w:ascii="Arial Narrow" w:hAnsi="Arial Narrow"/>
          <w:b/>
          <w:color w:val="000000"/>
          <w:sz w:val="26"/>
          <w:szCs w:val="26"/>
        </w:rPr>
        <w:t xml:space="preserve">Сравните интенсивность окрашивания тестовой линии </w:t>
      </w:r>
      <w:r w:rsidR="000035D0" w:rsidRPr="00B00471">
        <w:rPr>
          <w:rFonts w:ascii="Arial Narrow" w:hAnsi="Arial Narrow"/>
          <w:b/>
          <w:color w:val="000000"/>
          <w:sz w:val="26"/>
          <w:szCs w:val="26"/>
        </w:rPr>
        <w:t xml:space="preserve">(Т) </w:t>
      </w:r>
      <w:r w:rsidRPr="00B00471">
        <w:rPr>
          <w:rFonts w:ascii="Arial Narrow" w:hAnsi="Arial Narrow"/>
          <w:b/>
          <w:color w:val="000000"/>
          <w:sz w:val="26"/>
          <w:szCs w:val="26"/>
        </w:rPr>
        <w:t xml:space="preserve">с </w:t>
      </w:r>
      <w:proofErr w:type="spellStart"/>
      <w:r w:rsidR="00F545EB" w:rsidRPr="00B00471">
        <w:rPr>
          <w:rFonts w:ascii="Arial Narrow" w:hAnsi="Arial Narrow"/>
          <w:b/>
          <w:color w:val="000000"/>
          <w:sz w:val="26"/>
          <w:szCs w:val="26"/>
        </w:rPr>
        <w:t>референс</w:t>
      </w:r>
      <w:proofErr w:type="spellEnd"/>
      <w:r w:rsidR="00F545EB" w:rsidRPr="00B00471">
        <w:rPr>
          <w:rFonts w:ascii="Arial Narrow" w:hAnsi="Arial Narrow"/>
          <w:b/>
          <w:color w:val="000000"/>
          <w:sz w:val="26"/>
          <w:szCs w:val="26"/>
        </w:rPr>
        <w:t>-картой</w:t>
      </w:r>
      <w:r w:rsidRPr="00B00471">
        <w:rPr>
          <w:rFonts w:ascii="Arial Narrow" w:hAnsi="Arial Narrow"/>
          <w:b/>
          <w:color w:val="000000"/>
          <w:sz w:val="26"/>
          <w:szCs w:val="26"/>
        </w:rPr>
        <w:t>, входящей в комплект</w:t>
      </w:r>
      <w:r w:rsidR="007C068B" w:rsidRPr="00B00471">
        <w:rPr>
          <w:rFonts w:ascii="Arial Narrow" w:hAnsi="Arial Narrow"/>
          <w:b/>
          <w:color w:val="000000"/>
          <w:sz w:val="26"/>
          <w:szCs w:val="26"/>
        </w:rPr>
        <w:t>!</w:t>
      </w:r>
    </w:p>
    <w:tbl>
      <w:tblPr>
        <w:tblW w:w="10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0"/>
        <w:gridCol w:w="2010"/>
        <w:gridCol w:w="2097"/>
        <w:gridCol w:w="10"/>
      </w:tblGrid>
      <w:tr w:rsidR="00B01431" w:rsidRPr="00B00471" w:rsidTr="004B53AE">
        <w:trPr>
          <w:trHeight w:val="98"/>
        </w:trPr>
        <w:tc>
          <w:tcPr>
            <w:tcW w:w="6814" w:type="dxa"/>
            <w:gridSpan w:val="4"/>
            <w:shd w:val="clear" w:color="auto" w:fill="auto"/>
            <w:vAlign w:val="center"/>
          </w:tcPr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>Результат:</w:t>
            </w:r>
          </w:p>
        </w:tc>
        <w:tc>
          <w:tcPr>
            <w:tcW w:w="4117" w:type="dxa"/>
            <w:gridSpan w:val="3"/>
            <w:vMerge w:val="restart"/>
            <w:shd w:val="clear" w:color="auto" w:fill="auto"/>
            <w:vAlign w:val="center"/>
          </w:tcPr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>Недействительный</w:t>
            </w:r>
          </w:p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>результат:</w:t>
            </w:r>
          </w:p>
        </w:tc>
      </w:tr>
      <w:tr w:rsidR="00B01431" w:rsidRPr="00B00471" w:rsidTr="004B53AE">
        <w:trPr>
          <w:trHeight w:val="262"/>
        </w:trPr>
        <w:tc>
          <w:tcPr>
            <w:tcW w:w="6814" w:type="dxa"/>
            <w:gridSpan w:val="4"/>
            <w:shd w:val="clear" w:color="auto" w:fill="auto"/>
            <w:vAlign w:val="center"/>
          </w:tcPr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</w:rPr>
              <w:t>проявляются две красные или розовые линии.</w:t>
            </w:r>
          </w:p>
        </w:tc>
        <w:tc>
          <w:tcPr>
            <w:tcW w:w="411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01431" w:rsidRPr="00B00471" w:rsidTr="004B53AE">
        <w:trPr>
          <w:gridAfter w:val="1"/>
          <w:wAfter w:w="10" w:type="dxa"/>
          <w:trHeight w:val="3303"/>
        </w:trPr>
        <w:tc>
          <w:tcPr>
            <w:tcW w:w="2268" w:type="dxa"/>
            <w:vMerge w:val="restart"/>
            <w:shd w:val="clear" w:color="auto" w:fill="auto"/>
          </w:tcPr>
          <w:p w:rsidR="00B01431" w:rsidRPr="00B00471" w:rsidRDefault="00B01431" w:rsidP="004B53AE">
            <w:pPr>
              <w:jc w:val="both"/>
              <w:rPr>
                <w:rFonts w:ascii="Arial Narrow" w:hAnsi="Arial Narrow"/>
              </w:rPr>
            </w:pPr>
            <w:r w:rsidRPr="00B00471">
              <w:rPr>
                <w:rFonts w:ascii="Arial Narrow" w:hAnsi="Arial Narrow"/>
              </w:rPr>
              <w:t>Одна линия должна находиться в ко</w:t>
            </w:r>
            <w:r w:rsidRPr="00B00471">
              <w:rPr>
                <w:rFonts w:ascii="Arial Narrow" w:hAnsi="Arial Narrow"/>
              </w:rPr>
              <w:t>н</w:t>
            </w:r>
            <w:r w:rsidRPr="00B00471">
              <w:rPr>
                <w:rFonts w:ascii="Arial Narrow" w:hAnsi="Arial Narrow"/>
              </w:rPr>
              <w:t>трольной зоне (C), вторая – в тестовой зоне (</w:t>
            </w:r>
            <w:r w:rsidRPr="00B00471">
              <w:rPr>
                <w:rFonts w:ascii="Arial Narrow" w:hAnsi="Arial Narrow"/>
                <w:lang w:val="en-US"/>
              </w:rPr>
              <w:t>T</w:t>
            </w:r>
            <w:r w:rsidRPr="00B00471">
              <w:rPr>
                <w:rFonts w:ascii="Arial Narrow" w:hAnsi="Arial Narrow"/>
              </w:rPr>
              <w:t>). Интенси</w:t>
            </w:r>
            <w:r w:rsidRPr="00B00471">
              <w:rPr>
                <w:rFonts w:ascii="Arial Narrow" w:hAnsi="Arial Narrow"/>
              </w:rPr>
              <w:t>в</w:t>
            </w:r>
            <w:r w:rsidRPr="00B00471">
              <w:rPr>
                <w:rFonts w:ascii="Arial Narrow" w:hAnsi="Arial Narrow"/>
              </w:rPr>
              <w:t>ность окраски линии в зоне (</w:t>
            </w:r>
            <w:r w:rsidRPr="00B00471">
              <w:rPr>
                <w:rFonts w:ascii="Arial Narrow" w:hAnsi="Arial Narrow"/>
                <w:lang w:val="en-US"/>
              </w:rPr>
              <w:t>T</w:t>
            </w:r>
            <w:r w:rsidRPr="00B00471">
              <w:rPr>
                <w:rFonts w:ascii="Arial Narrow" w:hAnsi="Arial Narrow"/>
              </w:rPr>
              <w:t>) соотве</w:t>
            </w:r>
            <w:r w:rsidRPr="00B00471">
              <w:rPr>
                <w:rFonts w:ascii="Arial Narrow" w:hAnsi="Arial Narrow"/>
              </w:rPr>
              <w:t>т</w:t>
            </w:r>
            <w:r w:rsidRPr="00B00471">
              <w:rPr>
                <w:rFonts w:ascii="Arial Narrow" w:hAnsi="Arial Narrow"/>
              </w:rPr>
              <w:t>ствует или темнее линии «</w:t>
            </w:r>
            <w:r w:rsidRPr="00B00471">
              <w:rPr>
                <w:rFonts w:ascii="Arial Narrow" w:hAnsi="Arial Narrow"/>
                <w:lang w:val="en-US"/>
              </w:rPr>
              <w:t>D</w:t>
            </w:r>
            <w:r w:rsidRPr="00B00471">
              <w:rPr>
                <w:rFonts w:ascii="Arial Narrow" w:hAnsi="Arial Narrow"/>
              </w:rPr>
              <w:t xml:space="preserve"> </w:t>
            </w:r>
            <w:proofErr w:type="gramStart"/>
            <w:r w:rsidRPr="00B00471">
              <w:rPr>
                <w:rFonts w:ascii="Arial Narrow" w:hAnsi="Arial Narrow"/>
              </w:rPr>
              <w:t>&lt; 10</w:t>
            </w:r>
            <w:proofErr w:type="gramEnd"/>
            <w:r w:rsidRPr="00B00471">
              <w:rPr>
                <w:rFonts w:ascii="Arial Narrow" w:hAnsi="Arial Narrow"/>
              </w:rPr>
              <w:t xml:space="preserve"> </w:t>
            </w:r>
            <w:proofErr w:type="spellStart"/>
            <w:r w:rsidRPr="00B00471">
              <w:rPr>
                <w:rFonts w:ascii="Arial Narrow" w:hAnsi="Arial Narrow"/>
              </w:rPr>
              <w:t>нг</w:t>
            </w:r>
            <w:proofErr w:type="spellEnd"/>
            <w:r w:rsidRPr="00B00471">
              <w:rPr>
                <w:rFonts w:ascii="Arial Narrow" w:hAnsi="Arial Narrow"/>
              </w:rPr>
              <w:t>/мл», изображе</w:t>
            </w:r>
            <w:r w:rsidRPr="00B00471">
              <w:rPr>
                <w:rFonts w:ascii="Arial Narrow" w:hAnsi="Arial Narrow"/>
              </w:rPr>
              <w:t>н</w:t>
            </w:r>
            <w:r w:rsidRPr="00B00471">
              <w:rPr>
                <w:rFonts w:ascii="Arial Narrow" w:hAnsi="Arial Narrow"/>
              </w:rPr>
              <w:t xml:space="preserve">ной на </w:t>
            </w:r>
            <w:proofErr w:type="spellStart"/>
            <w:r w:rsidRPr="00B00471">
              <w:rPr>
                <w:rFonts w:ascii="Arial Narrow" w:hAnsi="Arial Narrow"/>
              </w:rPr>
              <w:t>р</w:t>
            </w:r>
            <w:r w:rsidRPr="00B00471">
              <w:rPr>
                <w:rFonts w:ascii="Arial Narrow" w:hAnsi="Arial Narrow"/>
              </w:rPr>
              <w:t>е</w:t>
            </w:r>
            <w:r w:rsidRPr="00B00471">
              <w:rPr>
                <w:rFonts w:ascii="Arial Narrow" w:hAnsi="Arial Narrow"/>
              </w:rPr>
              <w:t>ференс</w:t>
            </w:r>
            <w:proofErr w:type="spellEnd"/>
            <w:r w:rsidRPr="00B00471">
              <w:rPr>
                <w:rFonts w:ascii="Arial Narrow" w:hAnsi="Arial Narrow"/>
              </w:rPr>
              <w:t>-карте, прил</w:t>
            </w:r>
            <w:r w:rsidRPr="00B00471">
              <w:rPr>
                <w:rFonts w:ascii="Arial Narrow" w:hAnsi="Arial Narrow"/>
              </w:rPr>
              <w:t>а</w:t>
            </w:r>
            <w:r w:rsidRPr="00B00471">
              <w:rPr>
                <w:rFonts w:ascii="Arial Narrow" w:hAnsi="Arial Narrow"/>
              </w:rPr>
              <w:t>гаемой к набору.</w:t>
            </w:r>
          </w:p>
          <w:p w:rsidR="00B01431" w:rsidRPr="00B00471" w:rsidRDefault="00B01431" w:rsidP="004B53AE">
            <w:pPr>
              <w:jc w:val="center"/>
              <w:rPr>
                <w:rFonts w:ascii="Arial Narrow" w:hAnsi="Arial Narrow"/>
              </w:rPr>
            </w:pPr>
            <w:r w:rsidRPr="00B00471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41275</wp:posOffset>
                  </wp:positionV>
                  <wp:extent cx="781050" cy="1330960"/>
                  <wp:effectExtent l="0" t="0" r="0" b="2540"/>
                  <wp:wrapTight wrapText="bothSides">
                    <wp:wrapPolygon edited="0">
                      <wp:start x="0" y="0"/>
                      <wp:lineTo x="0" y="21332"/>
                      <wp:lineTo x="21073" y="21332"/>
                      <wp:lineTo x="21073" y="0"/>
                      <wp:lineTo x="0" y="0"/>
                    </wp:wrapPolygon>
                  </wp:wrapTight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33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01431" w:rsidRPr="00B00471" w:rsidRDefault="00B01431" w:rsidP="004B53AE">
            <w:pPr>
              <w:jc w:val="both"/>
              <w:rPr>
                <w:rFonts w:ascii="Arial Narrow" w:hAnsi="Arial Narrow"/>
                <w:noProof/>
              </w:rPr>
            </w:pPr>
            <w:r w:rsidRPr="00B00471">
              <w:rPr>
                <w:rFonts w:ascii="Arial Narrow" w:hAnsi="Arial Narrow"/>
              </w:rPr>
              <w:t>Одна линия должна находиться в ко</w:t>
            </w:r>
            <w:r w:rsidRPr="00B00471">
              <w:rPr>
                <w:rFonts w:ascii="Arial Narrow" w:hAnsi="Arial Narrow"/>
              </w:rPr>
              <w:t>н</w:t>
            </w:r>
            <w:r w:rsidRPr="00B00471">
              <w:rPr>
                <w:rFonts w:ascii="Arial Narrow" w:hAnsi="Arial Narrow"/>
              </w:rPr>
              <w:t>трольной зоне (C), вторая – в тестовой зоне (Т). Интенси</w:t>
            </w:r>
            <w:r w:rsidRPr="00B00471">
              <w:rPr>
                <w:rFonts w:ascii="Arial Narrow" w:hAnsi="Arial Narrow"/>
              </w:rPr>
              <w:t>в</w:t>
            </w:r>
            <w:r w:rsidRPr="00B00471">
              <w:rPr>
                <w:rFonts w:ascii="Arial Narrow" w:hAnsi="Arial Narrow"/>
              </w:rPr>
              <w:t>ность окра</w:t>
            </w:r>
            <w:r w:rsidRPr="00B00471">
              <w:rPr>
                <w:rFonts w:ascii="Arial Narrow" w:hAnsi="Arial Narrow"/>
              </w:rPr>
              <w:t>с</w:t>
            </w:r>
            <w:r w:rsidRPr="00B00471">
              <w:rPr>
                <w:rFonts w:ascii="Arial Narrow" w:hAnsi="Arial Narrow"/>
              </w:rPr>
              <w:t>ки линии в зоне (Т) соотве</w:t>
            </w:r>
            <w:r w:rsidRPr="00B00471">
              <w:rPr>
                <w:rFonts w:ascii="Arial Narrow" w:hAnsi="Arial Narrow"/>
              </w:rPr>
              <w:t>т</w:t>
            </w:r>
            <w:r w:rsidRPr="00B00471">
              <w:rPr>
                <w:rFonts w:ascii="Arial Narrow" w:hAnsi="Arial Narrow"/>
              </w:rPr>
              <w:t xml:space="preserve">ствует линии «10 ≤ D </w:t>
            </w:r>
            <w:proofErr w:type="gramStart"/>
            <w:r w:rsidRPr="00B00471">
              <w:rPr>
                <w:rFonts w:ascii="Arial Narrow" w:hAnsi="Arial Narrow"/>
              </w:rPr>
              <w:t>&lt; 30</w:t>
            </w:r>
            <w:proofErr w:type="gramEnd"/>
            <w:r w:rsidRPr="00B00471">
              <w:rPr>
                <w:rFonts w:ascii="Arial Narrow" w:hAnsi="Arial Narrow"/>
              </w:rPr>
              <w:t xml:space="preserve"> </w:t>
            </w:r>
            <w:proofErr w:type="spellStart"/>
            <w:r w:rsidRPr="00B00471">
              <w:rPr>
                <w:rFonts w:ascii="Arial Narrow" w:hAnsi="Arial Narrow"/>
              </w:rPr>
              <w:t>нг</w:t>
            </w:r>
            <w:proofErr w:type="spellEnd"/>
            <w:r w:rsidRPr="00B00471">
              <w:rPr>
                <w:rFonts w:ascii="Arial Narrow" w:hAnsi="Arial Narrow"/>
              </w:rPr>
              <w:t>/мл», изобр</w:t>
            </w:r>
            <w:r w:rsidRPr="00B00471">
              <w:rPr>
                <w:rFonts w:ascii="Arial Narrow" w:hAnsi="Arial Narrow"/>
              </w:rPr>
              <w:t>а</w:t>
            </w:r>
            <w:r w:rsidRPr="00B00471">
              <w:rPr>
                <w:rFonts w:ascii="Arial Narrow" w:hAnsi="Arial Narrow"/>
              </w:rPr>
              <w:t xml:space="preserve">женной на </w:t>
            </w:r>
            <w:proofErr w:type="spellStart"/>
            <w:r w:rsidRPr="00B00471">
              <w:rPr>
                <w:rFonts w:ascii="Arial Narrow" w:hAnsi="Arial Narrow"/>
              </w:rPr>
              <w:t>р</w:t>
            </w:r>
            <w:r w:rsidRPr="00B00471">
              <w:rPr>
                <w:rFonts w:ascii="Arial Narrow" w:hAnsi="Arial Narrow"/>
              </w:rPr>
              <w:t>е</w:t>
            </w:r>
            <w:r w:rsidRPr="00B00471">
              <w:rPr>
                <w:rFonts w:ascii="Arial Narrow" w:hAnsi="Arial Narrow"/>
              </w:rPr>
              <w:t>ференс</w:t>
            </w:r>
            <w:proofErr w:type="spellEnd"/>
            <w:r w:rsidRPr="00B00471">
              <w:rPr>
                <w:rFonts w:ascii="Arial Narrow" w:hAnsi="Arial Narrow"/>
              </w:rPr>
              <w:t>-карте, прил</w:t>
            </w:r>
            <w:r w:rsidRPr="00B00471">
              <w:rPr>
                <w:rFonts w:ascii="Arial Narrow" w:hAnsi="Arial Narrow"/>
              </w:rPr>
              <w:t>а</w:t>
            </w:r>
            <w:r w:rsidRPr="00B00471">
              <w:rPr>
                <w:rFonts w:ascii="Arial Narrow" w:hAnsi="Arial Narrow"/>
              </w:rPr>
              <w:t>гаемой к набору.</w:t>
            </w:r>
            <w:r w:rsidRPr="00B00471">
              <w:rPr>
                <w:rFonts w:ascii="Arial Narrow" w:hAnsi="Arial Narrow"/>
                <w:noProof/>
              </w:rPr>
              <w:t xml:space="preserve"> </w:t>
            </w:r>
          </w:p>
          <w:p w:rsidR="00B01431" w:rsidRPr="00B00471" w:rsidRDefault="00B01431" w:rsidP="004B53AE">
            <w:pPr>
              <w:jc w:val="both"/>
              <w:rPr>
                <w:rFonts w:ascii="Arial Narrow" w:hAnsi="Arial Narrow"/>
              </w:rPr>
            </w:pPr>
            <w:r w:rsidRPr="00B00471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53975</wp:posOffset>
                  </wp:positionV>
                  <wp:extent cx="787400" cy="1330960"/>
                  <wp:effectExtent l="0" t="0" r="0" b="2540"/>
                  <wp:wrapSquare wrapText="bothSides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33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vMerge w:val="restart"/>
          </w:tcPr>
          <w:p w:rsidR="00B01431" w:rsidRPr="00B00471" w:rsidRDefault="00B01431" w:rsidP="004B53AE">
            <w:pPr>
              <w:jc w:val="both"/>
              <w:rPr>
                <w:rFonts w:ascii="Arial Narrow" w:hAnsi="Arial Narrow"/>
              </w:rPr>
            </w:pPr>
            <w:r w:rsidRPr="00B00471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1943735</wp:posOffset>
                  </wp:positionV>
                  <wp:extent cx="810260" cy="1369060"/>
                  <wp:effectExtent l="0" t="0" r="8890" b="254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136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0471">
              <w:rPr>
                <w:rFonts w:ascii="Arial Narrow" w:hAnsi="Arial Narrow"/>
              </w:rPr>
              <w:t>Одна линия должна находиться в ко</w:t>
            </w:r>
            <w:r w:rsidRPr="00B00471">
              <w:rPr>
                <w:rFonts w:ascii="Arial Narrow" w:hAnsi="Arial Narrow"/>
              </w:rPr>
              <w:t>н</w:t>
            </w:r>
            <w:r w:rsidRPr="00B00471">
              <w:rPr>
                <w:rFonts w:ascii="Arial Narrow" w:hAnsi="Arial Narrow"/>
              </w:rPr>
              <w:t>трольной зоне (C), вторая – в тестовой зоне (Т). Интенси</w:t>
            </w:r>
            <w:r w:rsidRPr="00B00471">
              <w:rPr>
                <w:rFonts w:ascii="Arial Narrow" w:hAnsi="Arial Narrow"/>
              </w:rPr>
              <w:t>в</w:t>
            </w:r>
            <w:r w:rsidRPr="00B00471">
              <w:rPr>
                <w:rFonts w:ascii="Arial Narrow" w:hAnsi="Arial Narrow"/>
              </w:rPr>
              <w:t>ность окраски линии в зоне (Т) соотве</w:t>
            </w:r>
            <w:r w:rsidRPr="00B00471">
              <w:rPr>
                <w:rFonts w:ascii="Arial Narrow" w:hAnsi="Arial Narrow"/>
              </w:rPr>
              <w:t>т</w:t>
            </w:r>
            <w:r w:rsidRPr="00B00471">
              <w:rPr>
                <w:rFonts w:ascii="Arial Narrow" w:hAnsi="Arial Narrow"/>
              </w:rPr>
              <w:t>ствует л</w:t>
            </w:r>
            <w:r w:rsidRPr="00B00471">
              <w:rPr>
                <w:rFonts w:ascii="Arial Narrow" w:hAnsi="Arial Narrow"/>
              </w:rPr>
              <w:t>и</w:t>
            </w:r>
            <w:r w:rsidRPr="00B00471">
              <w:rPr>
                <w:rFonts w:ascii="Arial Narrow" w:hAnsi="Arial Narrow"/>
              </w:rPr>
              <w:t xml:space="preserve">нии «30 ≤ D ≤ 100 </w:t>
            </w:r>
            <w:proofErr w:type="spellStart"/>
            <w:r w:rsidRPr="00B00471">
              <w:rPr>
                <w:rFonts w:ascii="Arial Narrow" w:hAnsi="Arial Narrow"/>
              </w:rPr>
              <w:t>нг</w:t>
            </w:r>
            <w:proofErr w:type="spellEnd"/>
            <w:r w:rsidRPr="00B00471">
              <w:rPr>
                <w:rFonts w:ascii="Arial Narrow" w:hAnsi="Arial Narrow"/>
              </w:rPr>
              <w:t>/мл», изо</w:t>
            </w:r>
            <w:r w:rsidRPr="00B00471">
              <w:rPr>
                <w:rFonts w:ascii="Arial Narrow" w:hAnsi="Arial Narrow"/>
              </w:rPr>
              <w:t>б</w:t>
            </w:r>
            <w:r w:rsidRPr="00B00471">
              <w:rPr>
                <w:rFonts w:ascii="Arial Narrow" w:hAnsi="Arial Narrow"/>
              </w:rPr>
              <w:t xml:space="preserve">раженной на </w:t>
            </w:r>
            <w:proofErr w:type="spellStart"/>
            <w:r w:rsidRPr="00B00471">
              <w:rPr>
                <w:rFonts w:ascii="Arial Narrow" w:hAnsi="Arial Narrow"/>
              </w:rPr>
              <w:t>реф</w:t>
            </w:r>
            <w:r w:rsidRPr="00B00471">
              <w:rPr>
                <w:rFonts w:ascii="Arial Narrow" w:hAnsi="Arial Narrow"/>
              </w:rPr>
              <w:t>е</w:t>
            </w:r>
            <w:r w:rsidRPr="00B00471">
              <w:rPr>
                <w:rFonts w:ascii="Arial Narrow" w:hAnsi="Arial Narrow"/>
              </w:rPr>
              <w:t>ренс</w:t>
            </w:r>
            <w:proofErr w:type="spellEnd"/>
            <w:r w:rsidRPr="00B00471">
              <w:rPr>
                <w:rFonts w:ascii="Arial Narrow" w:hAnsi="Arial Narrow"/>
              </w:rPr>
              <w:t>-карте, прилаг</w:t>
            </w:r>
            <w:r w:rsidRPr="00B00471">
              <w:rPr>
                <w:rFonts w:ascii="Arial Narrow" w:hAnsi="Arial Narrow"/>
              </w:rPr>
              <w:t>а</w:t>
            </w:r>
            <w:r w:rsidRPr="00B00471">
              <w:rPr>
                <w:rFonts w:ascii="Arial Narrow" w:hAnsi="Arial Narrow"/>
              </w:rPr>
              <w:t>емой к набору.</w:t>
            </w:r>
            <w:r w:rsidRPr="00B00471">
              <w:rPr>
                <w:rFonts w:ascii="Arial Narrow" w:hAnsi="Arial Narrow"/>
                <w:noProof/>
              </w:rPr>
              <w:t xml:space="preserve"> </w:t>
            </w:r>
          </w:p>
        </w:tc>
        <w:tc>
          <w:tcPr>
            <w:tcW w:w="41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1431" w:rsidRPr="00B00471" w:rsidRDefault="00B01431" w:rsidP="004B53AE">
            <w:pPr>
              <w:jc w:val="both"/>
              <w:rPr>
                <w:rFonts w:ascii="Arial Narrow" w:hAnsi="Arial Narrow"/>
              </w:rPr>
            </w:pPr>
            <w:r w:rsidRPr="00B00471">
              <w:rPr>
                <w:rFonts w:ascii="Arial Narrow" w:hAnsi="Arial Narrow"/>
              </w:rPr>
              <w:t>В контрольной зоне (С) не появляется окрашенной линии или  в контрольной зоне (С) и в тестовой зоне (</w:t>
            </w:r>
            <w:r w:rsidRPr="00B00471">
              <w:rPr>
                <w:rFonts w:ascii="Arial Narrow" w:hAnsi="Arial Narrow"/>
                <w:lang w:val="en-US"/>
              </w:rPr>
              <w:t>T</w:t>
            </w:r>
            <w:r w:rsidRPr="00B00471">
              <w:rPr>
                <w:rFonts w:ascii="Arial Narrow" w:hAnsi="Arial Narrow"/>
              </w:rPr>
              <w:t>) не появл</w:t>
            </w:r>
            <w:r w:rsidRPr="00B00471">
              <w:rPr>
                <w:rFonts w:ascii="Arial Narrow" w:hAnsi="Arial Narrow"/>
              </w:rPr>
              <w:t>я</w:t>
            </w:r>
            <w:r w:rsidRPr="00B00471">
              <w:rPr>
                <w:rFonts w:ascii="Arial Narrow" w:hAnsi="Arial Narrow"/>
              </w:rPr>
              <w:t>ется окрашенной линии.</w:t>
            </w:r>
          </w:p>
        </w:tc>
      </w:tr>
      <w:tr w:rsidR="00B01431" w:rsidRPr="00B00471" w:rsidTr="004B53AE">
        <w:trPr>
          <w:gridAfter w:val="1"/>
          <w:wAfter w:w="10" w:type="dxa"/>
          <w:trHeight w:val="2200"/>
        </w:trPr>
        <w:tc>
          <w:tcPr>
            <w:tcW w:w="2268" w:type="dxa"/>
            <w:vMerge/>
            <w:shd w:val="clear" w:color="auto" w:fill="auto"/>
          </w:tcPr>
          <w:p w:rsidR="00B01431" w:rsidRPr="00B00471" w:rsidRDefault="00B01431" w:rsidP="004B53A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shd w:val="clear" w:color="auto" w:fill="auto"/>
          </w:tcPr>
          <w:p w:rsidR="00B01431" w:rsidRPr="00B00471" w:rsidRDefault="00B01431" w:rsidP="004B53A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31" w:rsidRPr="00B00471" w:rsidRDefault="00B01431" w:rsidP="004B53A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1431" w:rsidRPr="00B00471" w:rsidRDefault="00B01431" w:rsidP="004B53AE">
            <w:pPr>
              <w:rPr>
                <w:rFonts w:ascii="Arial Narrow" w:hAnsi="Arial Narrow"/>
              </w:rPr>
            </w:pPr>
            <w:r w:rsidRPr="00B00471">
              <w:rPr>
                <w:rFonts w:ascii="Arial Narrow" w:hAnsi="Arial Narrow"/>
                <w:noProof/>
              </w:rPr>
              <w:drawing>
                <wp:inline distT="0" distB="0" distL="0" distR="0">
                  <wp:extent cx="742950" cy="1343025"/>
                  <wp:effectExtent l="0" t="0" r="0" b="9525"/>
                  <wp:docPr id="35" name="Рисунок 35" descr="Новый рисунок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Новый рисунок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431" w:rsidRPr="00B00471" w:rsidRDefault="00B01431" w:rsidP="004B53AE">
            <w:pPr>
              <w:jc w:val="center"/>
              <w:rPr>
                <w:rFonts w:ascii="Arial Narrow" w:hAnsi="Arial Narrow"/>
              </w:rPr>
            </w:pPr>
            <w:r w:rsidRPr="00B00471">
              <w:rPr>
                <w:rFonts w:ascii="Arial Narrow" w:hAnsi="Arial Narrow"/>
                <w:noProof/>
              </w:rPr>
              <w:drawing>
                <wp:inline distT="0" distB="0" distL="0" distR="0">
                  <wp:extent cx="781050" cy="1314450"/>
                  <wp:effectExtent l="0" t="0" r="0" b="0"/>
                  <wp:docPr id="34" name="Рисунок 34" descr="Новый рисунок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ый рисунок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431" w:rsidRPr="00B00471" w:rsidTr="004B53AE">
        <w:trPr>
          <w:gridAfter w:val="1"/>
          <w:wAfter w:w="10" w:type="dxa"/>
          <w:trHeight w:val="1254"/>
        </w:trPr>
        <w:tc>
          <w:tcPr>
            <w:tcW w:w="2268" w:type="dxa"/>
            <w:shd w:val="clear" w:color="auto" w:fill="auto"/>
          </w:tcPr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>Дефицит</w:t>
            </w:r>
          </w:p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>25 (</w:t>
            </w:r>
            <w:r w:rsidRPr="00B00471">
              <w:rPr>
                <w:rFonts w:ascii="Arial Narrow" w:hAnsi="Arial Narrow"/>
                <w:b/>
                <w:lang w:val="en-US"/>
              </w:rPr>
              <w:t>OH</w:t>
            </w:r>
            <w:r w:rsidRPr="00B00471">
              <w:rPr>
                <w:rFonts w:ascii="Arial Narrow" w:hAnsi="Arial Narrow"/>
                <w:b/>
              </w:rPr>
              <w:t xml:space="preserve">) </w:t>
            </w:r>
            <w:r w:rsidRPr="00B00471">
              <w:rPr>
                <w:rFonts w:ascii="Arial Narrow" w:hAnsi="Arial Narrow"/>
                <w:b/>
                <w:lang w:val="en-US"/>
              </w:rPr>
              <w:t>D</w:t>
            </w:r>
            <w:r w:rsidRPr="00B00471">
              <w:rPr>
                <w:rFonts w:ascii="Arial Narrow" w:hAnsi="Arial Narrow"/>
                <w:b/>
              </w:rPr>
              <w:t xml:space="preserve"> </w:t>
            </w:r>
          </w:p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  <w:lang w:val="en-US"/>
              </w:rPr>
              <w:t>D</w:t>
            </w:r>
            <w:r w:rsidRPr="00B00471">
              <w:rPr>
                <w:rFonts w:ascii="Arial Narrow" w:hAnsi="Arial Narrow"/>
                <w:b/>
              </w:rPr>
              <w:t xml:space="preserve"> &lt; 10 </w:t>
            </w:r>
            <w:proofErr w:type="spellStart"/>
            <w:r w:rsidRPr="00B00471">
              <w:rPr>
                <w:rFonts w:ascii="Arial Narrow" w:hAnsi="Arial Narrow"/>
                <w:b/>
              </w:rPr>
              <w:t>нг</w:t>
            </w:r>
            <w:proofErr w:type="spellEnd"/>
            <w:r w:rsidRPr="00B00471">
              <w:rPr>
                <w:rFonts w:ascii="Arial Narrow" w:hAnsi="Arial Narrow"/>
                <w:b/>
              </w:rPr>
              <w:t xml:space="preserve">/мл </w:t>
            </w:r>
          </w:p>
          <w:p w:rsidR="00B01431" w:rsidRPr="00B00471" w:rsidRDefault="00B01431" w:rsidP="004B53AE">
            <w:pPr>
              <w:jc w:val="center"/>
              <w:rPr>
                <w:rFonts w:ascii="Arial Narrow" w:hAnsi="Arial Narrow"/>
              </w:rPr>
            </w:pPr>
            <w:r w:rsidRPr="00B00471">
              <w:rPr>
                <w:rFonts w:ascii="Arial Narrow" w:hAnsi="Arial Narrow"/>
                <w:b/>
              </w:rPr>
              <w:t>(0-25нМ/л)</w:t>
            </w:r>
          </w:p>
        </w:tc>
        <w:tc>
          <w:tcPr>
            <w:tcW w:w="2268" w:type="dxa"/>
            <w:shd w:val="clear" w:color="auto" w:fill="auto"/>
          </w:tcPr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 xml:space="preserve">Недостаточный </w:t>
            </w:r>
            <w:r w:rsidRPr="00B00471">
              <w:rPr>
                <w:rFonts w:ascii="Arial Narrow" w:hAnsi="Arial Narrow"/>
                <w:b/>
              </w:rPr>
              <w:t xml:space="preserve">      </w:t>
            </w:r>
            <w:r w:rsidRPr="00B00471">
              <w:rPr>
                <w:rFonts w:ascii="Arial Narrow" w:hAnsi="Arial Narrow"/>
                <w:b/>
              </w:rPr>
              <w:t xml:space="preserve">уровень </w:t>
            </w:r>
          </w:p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>25 (</w:t>
            </w:r>
            <w:r w:rsidRPr="00B00471">
              <w:rPr>
                <w:rFonts w:ascii="Arial Narrow" w:hAnsi="Arial Narrow"/>
                <w:b/>
                <w:lang w:val="en-US"/>
              </w:rPr>
              <w:t>OH</w:t>
            </w:r>
            <w:r w:rsidRPr="00B00471">
              <w:rPr>
                <w:rFonts w:ascii="Arial Narrow" w:hAnsi="Arial Narrow"/>
                <w:b/>
              </w:rPr>
              <w:t xml:space="preserve">) </w:t>
            </w:r>
            <w:r w:rsidRPr="00B00471">
              <w:rPr>
                <w:rFonts w:ascii="Arial Narrow" w:hAnsi="Arial Narrow"/>
                <w:b/>
                <w:lang w:val="en-US"/>
              </w:rPr>
              <w:t>D</w:t>
            </w:r>
            <w:r w:rsidRPr="00B00471">
              <w:rPr>
                <w:rFonts w:ascii="Arial Narrow" w:hAnsi="Arial Narrow"/>
                <w:b/>
              </w:rPr>
              <w:t xml:space="preserve"> </w:t>
            </w:r>
          </w:p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 xml:space="preserve">10 ≤ </w:t>
            </w:r>
            <w:r w:rsidRPr="00B00471">
              <w:rPr>
                <w:rFonts w:ascii="Arial Narrow" w:hAnsi="Arial Narrow"/>
                <w:b/>
                <w:lang w:val="en-US"/>
              </w:rPr>
              <w:t>D</w:t>
            </w:r>
            <w:r w:rsidRPr="00B00471"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Pr="00B00471">
              <w:rPr>
                <w:rFonts w:ascii="Arial Narrow" w:hAnsi="Arial Narrow"/>
                <w:b/>
              </w:rPr>
              <w:t>&lt; 30</w:t>
            </w:r>
            <w:proofErr w:type="gramEnd"/>
            <w:r w:rsidRPr="00B00471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B00471">
              <w:rPr>
                <w:rFonts w:ascii="Arial Narrow" w:hAnsi="Arial Narrow"/>
                <w:b/>
              </w:rPr>
              <w:t>нг</w:t>
            </w:r>
            <w:proofErr w:type="spellEnd"/>
            <w:r w:rsidRPr="00B00471">
              <w:rPr>
                <w:rFonts w:ascii="Arial Narrow" w:hAnsi="Arial Narrow"/>
                <w:b/>
              </w:rPr>
              <w:t>/мл</w:t>
            </w:r>
          </w:p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 xml:space="preserve">(25-75 </w:t>
            </w:r>
            <w:proofErr w:type="spellStart"/>
            <w:r w:rsidRPr="00B00471">
              <w:rPr>
                <w:rFonts w:ascii="Arial Narrow" w:hAnsi="Arial Narrow"/>
                <w:b/>
              </w:rPr>
              <w:t>нМ</w:t>
            </w:r>
            <w:proofErr w:type="spellEnd"/>
            <w:r w:rsidRPr="00B00471">
              <w:rPr>
                <w:rFonts w:ascii="Arial Narrow" w:hAnsi="Arial Narrow"/>
                <w:b/>
              </w:rPr>
              <w:t>/л)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 xml:space="preserve">Достаточный </w:t>
            </w:r>
          </w:p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 xml:space="preserve">уровень </w:t>
            </w:r>
          </w:p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>25 (</w:t>
            </w:r>
            <w:r w:rsidRPr="00B00471">
              <w:rPr>
                <w:rFonts w:ascii="Arial Narrow" w:hAnsi="Arial Narrow"/>
                <w:b/>
                <w:lang w:val="en-US"/>
              </w:rPr>
              <w:t>OH</w:t>
            </w:r>
            <w:r w:rsidRPr="00B00471">
              <w:rPr>
                <w:rFonts w:ascii="Arial Narrow" w:hAnsi="Arial Narrow"/>
                <w:b/>
              </w:rPr>
              <w:t xml:space="preserve">) </w:t>
            </w:r>
            <w:r w:rsidRPr="00B00471">
              <w:rPr>
                <w:rFonts w:ascii="Arial Narrow" w:hAnsi="Arial Narrow"/>
                <w:b/>
                <w:lang w:val="en-US"/>
              </w:rPr>
              <w:t>D</w:t>
            </w:r>
            <w:r w:rsidRPr="00B00471">
              <w:rPr>
                <w:rFonts w:ascii="Arial Narrow" w:hAnsi="Arial Narrow"/>
                <w:b/>
              </w:rPr>
              <w:t xml:space="preserve"> </w:t>
            </w:r>
          </w:p>
          <w:p w:rsidR="00B01431" w:rsidRPr="00B00471" w:rsidRDefault="00B01431" w:rsidP="004B53AE">
            <w:pPr>
              <w:jc w:val="center"/>
              <w:rPr>
                <w:rFonts w:ascii="Arial Narrow" w:hAnsi="Arial Narrow"/>
                <w:b/>
              </w:rPr>
            </w:pPr>
            <w:r w:rsidRPr="00B00471">
              <w:rPr>
                <w:rFonts w:ascii="Arial Narrow" w:hAnsi="Arial Narrow"/>
                <w:b/>
              </w:rPr>
              <w:t xml:space="preserve">30 ≤ D ≤ 100 </w:t>
            </w:r>
            <w:proofErr w:type="spellStart"/>
            <w:r w:rsidRPr="00B00471">
              <w:rPr>
                <w:rFonts w:ascii="Arial Narrow" w:hAnsi="Arial Narrow"/>
                <w:b/>
              </w:rPr>
              <w:t>нг</w:t>
            </w:r>
            <w:proofErr w:type="spellEnd"/>
            <w:r w:rsidRPr="00B00471">
              <w:rPr>
                <w:rFonts w:ascii="Arial Narrow" w:hAnsi="Arial Narrow"/>
                <w:b/>
              </w:rPr>
              <w:t>/мл</w:t>
            </w:r>
          </w:p>
          <w:p w:rsidR="00B01431" w:rsidRPr="00B00471" w:rsidRDefault="00B01431" w:rsidP="004B53AE">
            <w:pPr>
              <w:jc w:val="center"/>
              <w:rPr>
                <w:rFonts w:ascii="Arial Narrow" w:hAnsi="Arial Narrow"/>
              </w:rPr>
            </w:pPr>
            <w:r w:rsidRPr="00B00471">
              <w:rPr>
                <w:rFonts w:ascii="Arial Narrow" w:hAnsi="Arial Narrow"/>
                <w:b/>
              </w:rPr>
              <w:t xml:space="preserve">(75-250 </w:t>
            </w:r>
            <w:proofErr w:type="spellStart"/>
            <w:r w:rsidRPr="00B00471">
              <w:rPr>
                <w:rFonts w:ascii="Arial Narrow" w:hAnsi="Arial Narrow"/>
                <w:b/>
              </w:rPr>
              <w:t>нМ</w:t>
            </w:r>
            <w:proofErr w:type="spellEnd"/>
            <w:r w:rsidRPr="00B00471">
              <w:rPr>
                <w:rFonts w:ascii="Arial Narrow" w:hAnsi="Arial Narrow"/>
                <w:b/>
              </w:rPr>
              <w:t>/л)</w:t>
            </w: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1431" w:rsidRPr="00B00471" w:rsidRDefault="00B01431" w:rsidP="004B53AE">
            <w:pPr>
              <w:ind w:left="-33"/>
              <w:jc w:val="center"/>
              <w:rPr>
                <w:rFonts w:ascii="Arial Narrow" w:hAnsi="Arial Narrow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31" w:rsidRPr="00B00471" w:rsidRDefault="00B01431" w:rsidP="004B53AE">
            <w:pPr>
              <w:jc w:val="center"/>
              <w:rPr>
                <w:rFonts w:ascii="Arial Narrow" w:hAnsi="Arial Narrow"/>
              </w:rPr>
            </w:pPr>
          </w:p>
        </w:tc>
      </w:tr>
      <w:tr w:rsidR="00B01431" w:rsidRPr="00B00471" w:rsidTr="004B53AE">
        <w:trPr>
          <w:trHeight w:val="2200"/>
        </w:trPr>
        <w:tc>
          <w:tcPr>
            <w:tcW w:w="10931" w:type="dxa"/>
            <w:gridSpan w:val="7"/>
            <w:shd w:val="clear" w:color="auto" w:fill="auto"/>
          </w:tcPr>
          <w:p w:rsidR="00B01431" w:rsidRPr="00B00471" w:rsidRDefault="00B01431" w:rsidP="004B53AE">
            <w:pPr>
              <w:jc w:val="center"/>
              <w:rPr>
                <w:rFonts w:ascii="Arial Narrow" w:hAnsi="Arial Narrow"/>
              </w:rPr>
            </w:pPr>
            <w:r w:rsidRPr="00B00471">
              <w:rPr>
                <w:rFonts w:ascii="Arial Narrow" w:hAnsi="Arial Narrow"/>
                <w:noProof/>
                <w:highlight w:val="green"/>
              </w:rPr>
              <w:drawing>
                <wp:inline distT="0" distB="0" distL="0" distR="0">
                  <wp:extent cx="1762125" cy="2868576"/>
                  <wp:effectExtent l="0" t="0" r="0" b="825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776" cy="2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431" w:rsidRPr="00B00471" w:rsidTr="004B53AE">
        <w:trPr>
          <w:trHeight w:val="365"/>
        </w:trPr>
        <w:tc>
          <w:tcPr>
            <w:tcW w:w="10931" w:type="dxa"/>
            <w:gridSpan w:val="7"/>
            <w:shd w:val="clear" w:color="auto" w:fill="auto"/>
          </w:tcPr>
          <w:p w:rsidR="00B01431" w:rsidRPr="00B00471" w:rsidRDefault="00B01431" w:rsidP="004B53AE">
            <w:pPr>
              <w:jc w:val="center"/>
              <w:rPr>
                <w:rFonts w:ascii="Arial Narrow" w:hAnsi="Arial Narrow"/>
              </w:rPr>
            </w:pPr>
            <w:r w:rsidRPr="00B00471">
              <w:rPr>
                <w:rFonts w:ascii="Arial Narrow" w:hAnsi="Arial Narrow"/>
              </w:rPr>
              <w:t>Всегда сравнивайте интенсивность линии зоны (Т) с цветовой палитрой и интерпретируйте результаты соотве</w:t>
            </w:r>
            <w:r w:rsidRPr="00B00471">
              <w:rPr>
                <w:rFonts w:ascii="Arial Narrow" w:hAnsi="Arial Narrow"/>
              </w:rPr>
              <w:t>т</w:t>
            </w:r>
            <w:r w:rsidRPr="00B00471">
              <w:rPr>
                <w:rFonts w:ascii="Arial Narrow" w:hAnsi="Arial Narrow"/>
              </w:rPr>
              <w:t>ствующим образом.</w:t>
            </w:r>
          </w:p>
        </w:tc>
      </w:tr>
    </w:tbl>
    <w:p w:rsidR="000035D0" w:rsidRPr="00B00471" w:rsidRDefault="000035D0" w:rsidP="007C068B">
      <w:pPr>
        <w:spacing w:line="252" w:lineRule="auto"/>
        <w:rPr>
          <w:rFonts w:ascii="Arial Narrow" w:hAnsi="Arial Narrow"/>
          <w:sz w:val="26"/>
          <w:szCs w:val="26"/>
        </w:rPr>
      </w:pPr>
    </w:p>
    <w:p w:rsidR="006705D0" w:rsidRPr="00B00471" w:rsidRDefault="006705D0" w:rsidP="00A01269">
      <w:pPr>
        <w:spacing w:line="252" w:lineRule="auto"/>
        <w:ind w:firstLine="709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 xml:space="preserve">В случае получения </w:t>
      </w:r>
      <w:r w:rsidRPr="00B00471">
        <w:rPr>
          <w:rFonts w:ascii="Arial Narrow" w:hAnsi="Arial Narrow"/>
          <w:b/>
          <w:sz w:val="26"/>
          <w:szCs w:val="26"/>
        </w:rPr>
        <w:t>недействительного результата</w:t>
      </w:r>
      <w:r w:rsidRPr="00B00471">
        <w:rPr>
          <w:rFonts w:ascii="Arial Narrow" w:hAnsi="Arial Narrow"/>
          <w:sz w:val="26"/>
          <w:szCs w:val="26"/>
        </w:rPr>
        <w:t xml:space="preserve"> анализ следует повторить с использованием др</w:t>
      </w:r>
      <w:r w:rsidRPr="00B00471">
        <w:rPr>
          <w:rFonts w:ascii="Arial Narrow" w:hAnsi="Arial Narrow"/>
          <w:sz w:val="26"/>
          <w:szCs w:val="26"/>
        </w:rPr>
        <w:t>у</w:t>
      </w:r>
      <w:r w:rsidRPr="00B00471">
        <w:rPr>
          <w:rFonts w:ascii="Arial Narrow" w:hAnsi="Arial Narrow"/>
          <w:sz w:val="26"/>
          <w:szCs w:val="26"/>
        </w:rPr>
        <w:t>гой тест-кассеты набора.</w:t>
      </w:r>
    </w:p>
    <w:p w:rsidR="006705D0" w:rsidRPr="00B00471" w:rsidRDefault="006705D0" w:rsidP="00A01269">
      <w:pPr>
        <w:spacing w:line="252" w:lineRule="auto"/>
        <w:jc w:val="center"/>
        <w:rPr>
          <w:rFonts w:ascii="Arial Narrow" w:eastAsia="Calibri" w:hAnsi="Arial Narrow"/>
          <w:b/>
          <w:sz w:val="26"/>
          <w:szCs w:val="26"/>
          <w:lang w:eastAsia="en-US"/>
        </w:rPr>
      </w:pPr>
      <w:r w:rsidRPr="00B00471">
        <w:rPr>
          <w:rFonts w:ascii="Arial Narrow" w:eastAsia="Calibri" w:hAnsi="Arial Narrow"/>
          <w:b/>
          <w:sz w:val="26"/>
          <w:szCs w:val="26"/>
          <w:lang w:eastAsia="en-US"/>
        </w:rPr>
        <w:t>КОНТРОЛЬ КАЧЕСТВА</w:t>
      </w:r>
    </w:p>
    <w:p w:rsidR="00F858CF" w:rsidRPr="00B00471" w:rsidRDefault="006705D0" w:rsidP="00A01269">
      <w:pPr>
        <w:spacing w:line="252" w:lineRule="auto"/>
        <w:ind w:firstLine="709"/>
        <w:rPr>
          <w:rFonts w:ascii="Arial Narrow" w:eastAsia="Calibri" w:hAnsi="Arial Narrow"/>
          <w:sz w:val="26"/>
          <w:szCs w:val="26"/>
          <w:lang w:eastAsia="en-US"/>
        </w:rPr>
      </w:pPr>
      <w:r w:rsidRPr="00B00471">
        <w:rPr>
          <w:rFonts w:ascii="Arial Narrow" w:eastAsia="Calibri" w:hAnsi="Arial Narrow"/>
          <w:sz w:val="26"/>
          <w:szCs w:val="26"/>
          <w:lang w:eastAsia="en-US"/>
        </w:rPr>
        <w:t xml:space="preserve">Данное изделие содержит внутренний контроль качества (цветная линия в контрольной области). </w:t>
      </w:r>
    </w:p>
    <w:p w:rsidR="007C068B" w:rsidRPr="00B00471" w:rsidRDefault="007C068B" w:rsidP="00A01269">
      <w:pPr>
        <w:spacing w:line="252" w:lineRule="auto"/>
        <w:ind w:firstLine="709"/>
        <w:rPr>
          <w:rFonts w:ascii="Arial Narrow" w:eastAsia="Calibri" w:hAnsi="Arial Narrow"/>
          <w:b/>
          <w:sz w:val="26"/>
          <w:szCs w:val="26"/>
          <w:lang w:eastAsia="en-US"/>
        </w:rPr>
      </w:pPr>
    </w:p>
    <w:p w:rsidR="006705D0" w:rsidRPr="00B00471" w:rsidRDefault="006705D0" w:rsidP="00A01269">
      <w:pPr>
        <w:spacing w:line="252" w:lineRule="auto"/>
        <w:jc w:val="center"/>
        <w:rPr>
          <w:rFonts w:ascii="Arial Narrow" w:eastAsia="Calibri" w:hAnsi="Arial Narrow"/>
          <w:b/>
          <w:sz w:val="26"/>
          <w:szCs w:val="26"/>
          <w:lang w:eastAsia="en-US"/>
        </w:rPr>
      </w:pPr>
      <w:r w:rsidRPr="00B00471">
        <w:rPr>
          <w:rFonts w:ascii="Arial Narrow" w:eastAsia="Calibri" w:hAnsi="Arial Narrow"/>
          <w:b/>
          <w:sz w:val="26"/>
          <w:szCs w:val="26"/>
          <w:lang w:eastAsia="en-US"/>
        </w:rPr>
        <w:t>ОГРАНИЧЕНИЯ</w:t>
      </w:r>
    </w:p>
    <w:p w:rsidR="00A0141D" w:rsidRPr="00B00471" w:rsidRDefault="006705D0" w:rsidP="00A01269">
      <w:pPr>
        <w:numPr>
          <w:ilvl w:val="0"/>
          <w:numId w:val="20"/>
        </w:numPr>
        <w:spacing w:line="252" w:lineRule="auto"/>
        <w:ind w:left="0" w:firstLine="709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 xml:space="preserve">Набор предназначен </w:t>
      </w:r>
      <w:r w:rsidR="00A0141D" w:rsidRPr="00B00471">
        <w:rPr>
          <w:rFonts w:ascii="Arial Narrow" w:hAnsi="Arial Narrow"/>
          <w:sz w:val="26"/>
          <w:szCs w:val="26"/>
        </w:rPr>
        <w:t xml:space="preserve">только </w:t>
      </w:r>
      <w:r w:rsidRPr="00B00471">
        <w:rPr>
          <w:rFonts w:ascii="Arial Narrow" w:hAnsi="Arial Narrow"/>
          <w:sz w:val="26"/>
          <w:szCs w:val="26"/>
        </w:rPr>
        <w:t xml:space="preserve">для тестирования образцов </w:t>
      </w:r>
      <w:r w:rsidR="00EB4D46" w:rsidRPr="00B00471">
        <w:rPr>
          <w:rFonts w:ascii="Arial Narrow" w:hAnsi="Arial Narrow"/>
          <w:sz w:val="26"/>
          <w:szCs w:val="26"/>
        </w:rPr>
        <w:t xml:space="preserve">цельной </w:t>
      </w:r>
      <w:r w:rsidR="00D44E2F" w:rsidRPr="00B00471">
        <w:rPr>
          <w:rFonts w:ascii="Arial Narrow" w:hAnsi="Arial Narrow"/>
          <w:sz w:val="26"/>
          <w:szCs w:val="26"/>
        </w:rPr>
        <w:t xml:space="preserve">капиллярной </w:t>
      </w:r>
      <w:r w:rsidR="00EB4D46" w:rsidRPr="00B00471">
        <w:rPr>
          <w:rFonts w:ascii="Arial Narrow" w:hAnsi="Arial Narrow"/>
          <w:sz w:val="26"/>
          <w:szCs w:val="26"/>
        </w:rPr>
        <w:t>крови</w:t>
      </w:r>
      <w:r w:rsidR="004879AC" w:rsidRPr="00B00471">
        <w:rPr>
          <w:rFonts w:ascii="Arial Narrow" w:hAnsi="Arial Narrow"/>
          <w:sz w:val="26"/>
          <w:szCs w:val="26"/>
        </w:rPr>
        <w:t>.</w:t>
      </w:r>
    </w:p>
    <w:p w:rsidR="006705D0" w:rsidRPr="00B00471" w:rsidRDefault="00EB4D46" w:rsidP="00EF6C7D">
      <w:pPr>
        <w:numPr>
          <w:ilvl w:val="0"/>
          <w:numId w:val="20"/>
        </w:numPr>
        <w:spacing w:line="252" w:lineRule="auto"/>
        <w:ind w:left="0" w:firstLine="709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 xml:space="preserve">Набор предназначен для </w:t>
      </w:r>
      <w:r w:rsidR="006705D0" w:rsidRPr="00B00471">
        <w:rPr>
          <w:rFonts w:ascii="Arial Narrow" w:hAnsi="Arial Narrow"/>
          <w:sz w:val="26"/>
          <w:szCs w:val="26"/>
        </w:rPr>
        <w:t>сам</w:t>
      </w:r>
      <w:r w:rsidR="006705D0" w:rsidRPr="00B00471">
        <w:rPr>
          <w:rFonts w:ascii="Arial Narrow" w:hAnsi="Arial Narrow"/>
          <w:sz w:val="26"/>
          <w:szCs w:val="26"/>
        </w:rPr>
        <w:t>о</w:t>
      </w:r>
      <w:r w:rsidR="006705D0" w:rsidRPr="00B00471">
        <w:rPr>
          <w:rFonts w:ascii="Arial Narrow" w:hAnsi="Arial Narrow"/>
          <w:sz w:val="26"/>
          <w:szCs w:val="26"/>
        </w:rPr>
        <w:t xml:space="preserve">тестирования лицами старше 18 лет. </w:t>
      </w:r>
    </w:p>
    <w:p w:rsidR="006705D0" w:rsidRPr="00B00471" w:rsidRDefault="00A01269" w:rsidP="00F774D2">
      <w:pPr>
        <w:numPr>
          <w:ilvl w:val="0"/>
          <w:numId w:val="20"/>
        </w:numPr>
        <w:spacing w:line="252" w:lineRule="auto"/>
        <w:ind w:left="0" w:firstLine="709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 xml:space="preserve">Полученные результаты тестирования должны оцениваться как первичные и </w:t>
      </w:r>
      <w:r w:rsidR="006705D0" w:rsidRPr="00B00471">
        <w:rPr>
          <w:rFonts w:ascii="Arial Narrow" w:hAnsi="Arial Narrow"/>
          <w:sz w:val="26"/>
          <w:szCs w:val="26"/>
        </w:rPr>
        <w:t>и</w:t>
      </w:r>
      <w:r w:rsidRPr="00B00471">
        <w:rPr>
          <w:rFonts w:ascii="Arial Narrow" w:hAnsi="Arial Narrow"/>
          <w:sz w:val="26"/>
          <w:szCs w:val="26"/>
        </w:rPr>
        <w:t>нтерпрет</w:t>
      </w:r>
      <w:r w:rsidRPr="00B00471">
        <w:rPr>
          <w:rFonts w:ascii="Arial Narrow" w:hAnsi="Arial Narrow"/>
          <w:sz w:val="26"/>
          <w:szCs w:val="26"/>
        </w:rPr>
        <w:t>и</w:t>
      </w:r>
      <w:r w:rsidRPr="00B00471">
        <w:rPr>
          <w:rFonts w:ascii="Arial Narrow" w:hAnsi="Arial Narrow"/>
          <w:sz w:val="26"/>
          <w:szCs w:val="26"/>
        </w:rPr>
        <w:t>роваться</w:t>
      </w:r>
      <w:r w:rsidR="006705D0" w:rsidRPr="00B00471">
        <w:rPr>
          <w:rFonts w:ascii="Arial Narrow" w:hAnsi="Arial Narrow"/>
          <w:sz w:val="26"/>
          <w:szCs w:val="26"/>
        </w:rPr>
        <w:t xml:space="preserve"> в сочетании с клинической картиной и </w:t>
      </w:r>
      <w:r w:rsidRPr="00B00471">
        <w:rPr>
          <w:rFonts w:ascii="Arial Narrow" w:hAnsi="Arial Narrow"/>
          <w:sz w:val="26"/>
          <w:szCs w:val="26"/>
        </w:rPr>
        <w:t xml:space="preserve">данными </w:t>
      </w:r>
      <w:r w:rsidR="006705D0" w:rsidRPr="00B00471">
        <w:rPr>
          <w:rFonts w:ascii="Arial Narrow" w:hAnsi="Arial Narrow"/>
          <w:sz w:val="26"/>
          <w:szCs w:val="26"/>
        </w:rPr>
        <w:t>други</w:t>
      </w:r>
      <w:r w:rsidRPr="00B00471">
        <w:rPr>
          <w:rFonts w:ascii="Arial Narrow" w:hAnsi="Arial Narrow"/>
          <w:sz w:val="26"/>
          <w:szCs w:val="26"/>
        </w:rPr>
        <w:t xml:space="preserve">х </w:t>
      </w:r>
      <w:r w:rsidR="006705D0" w:rsidRPr="00B00471">
        <w:rPr>
          <w:rFonts w:ascii="Arial Narrow" w:hAnsi="Arial Narrow"/>
          <w:sz w:val="26"/>
          <w:szCs w:val="26"/>
        </w:rPr>
        <w:t>лабораторны</w:t>
      </w:r>
      <w:r w:rsidRPr="00B00471">
        <w:rPr>
          <w:rFonts w:ascii="Arial Narrow" w:hAnsi="Arial Narrow"/>
          <w:sz w:val="26"/>
          <w:szCs w:val="26"/>
        </w:rPr>
        <w:t>х</w:t>
      </w:r>
      <w:r w:rsidR="006705D0" w:rsidRPr="00B00471">
        <w:rPr>
          <w:rFonts w:ascii="Arial Narrow" w:hAnsi="Arial Narrow"/>
          <w:sz w:val="26"/>
          <w:szCs w:val="26"/>
        </w:rPr>
        <w:t xml:space="preserve"> исследовани</w:t>
      </w:r>
      <w:r w:rsidRPr="00B00471">
        <w:rPr>
          <w:rFonts w:ascii="Arial Narrow" w:hAnsi="Arial Narrow"/>
          <w:sz w:val="26"/>
          <w:szCs w:val="26"/>
        </w:rPr>
        <w:t>й</w:t>
      </w:r>
      <w:r w:rsidR="006705D0" w:rsidRPr="00B00471">
        <w:rPr>
          <w:rFonts w:ascii="Arial Narrow" w:hAnsi="Arial Narrow"/>
          <w:sz w:val="26"/>
          <w:szCs w:val="26"/>
        </w:rPr>
        <w:t xml:space="preserve">. </w:t>
      </w:r>
      <w:r w:rsidRPr="00B00471">
        <w:rPr>
          <w:rFonts w:ascii="Arial Narrow" w:hAnsi="Arial Narrow"/>
          <w:sz w:val="26"/>
          <w:szCs w:val="26"/>
        </w:rPr>
        <w:t>При необходимости нужно проконсультироваться со специалистом.</w:t>
      </w:r>
    </w:p>
    <w:p w:rsidR="009B555F" w:rsidRPr="00B00471" w:rsidRDefault="00EF6C7D" w:rsidP="00B01431">
      <w:pPr>
        <w:spacing w:line="252" w:lineRule="auto"/>
        <w:ind w:firstLine="709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4.</w:t>
      </w:r>
      <w:r w:rsidR="006705D0" w:rsidRPr="00B00471">
        <w:rPr>
          <w:rFonts w:ascii="Arial Narrow" w:hAnsi="Arial Narrow"/>
          <w:sz w:val="26"/>
          <w:szCs w:val="26"/>
        </w:rPr>
        <w:t xml:space="preserve"> При тестировании необходимо тщательно соблюдать процедуру тестирования и интерпрет</w:t>
      </w:r>
      <w:r w:rsidR="006705D0" w:rsidRPr="00B00471">
        <w:rPr>
          <w:rFonts w:ascii="Arial Narrow" w:hAnsi="Arial Narrow"/>
          <w:sz w:val="26"/>
          <w:szCs w:val="26"/>
        </w:rPr>
        <w:t>а</w:t>
      </w:r>
      <w:r w:rsidR="006705D0" w:rsidRPr="00B00471">
        <w:rPr>
          <w:rFonts w:ascii="Arial Narrow" w:hAnsi="Arial Narrow"/>
          <w:sz w:val="26"/>
          <w:szCs w:val="26"/>
        </w:rPr>
        <w:t>цию резул</w:t>
      </w:r>
      <w:r w:rsidR="006705D0" w:rsidRPr="00B00471">
        <w:rPr>
          <w:rFonts w:ascii="Arial Narrow" w:hAnsi="Arial Narrow"/>
          <w:sz w:val="26"/>
          <w:szCs w:val="26"/>
        </w:rPr>
        <w:t>ь</w:t>
      </w:r>
      <w:r w:rsidR="006705D0" w:rsidRPr="00B00471">
        <w:rPr>
          <w:rFonts w:ascii="Arial Narrow" w:hAnsi="Arial Narrow"/>
          <w:sz w:val="26"/>
          <w:szCs w:val="26"/>
        </w:rPr>
        <w:t>татов. Несоблюдение процедуры может привести к неточным результатам.</w:t>
      </w:r>
    </w:p>
    <w:p w:rsidR="006705D0" w:rsidRPr="00B00471" w:rsidRDefault="006705D0" w:rsidP="006705D0">
      <w:pPr>
        <w:spacing w:line="252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СРОК ГОДНОСТИ</w:t>
      </w:r>
    </w:p>
    <w:p w:rsidR="006705D0" w:rsidRPr="00B00471" w:rsidRDefault="006705D0" w:rsidP="00CC64B4">
      <w:pPr>
        <w:ind w:firstLine="709"/>
        <w:jc w:val="both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iCs/>
          <w:sz w:val="26"/>
          <w:szCs w:val="26"/>
        </w:rPr>
        <w:t>Срок годности набора – 25 месяцев.</w:t>
      </w:r>
      <w:r w:rsidRPr="00B00471">
        <w:rPr>
          <w:rFonts w:ascii="Arial Narrow" w:hAnsi="Arial Narrow"/>
          <w:sz w:val="26"/>
          <w:szCs w:val="26"/>
        </w:rPr>
        <w:t xml:space="preserve"> </w:t>
      </w:r>
      <w:r w:rsidRPr="00B00471">
        <w:rPr>
          <w:rFonts w:ascii="Arial Narrow" w:hAnsi="Arial Narrow"/>
          <w:iCs/>
          <w:sz w:val="26"/>
          <w:szCs w:val="26"/>
        </w:rPr>
        <w:t xml:space="preserve"> Набор с истекшим сроком годности применению не подл</w:t>
      </w:r>
      <w:r w:rsidRPr="00B00471">
        <w:rPr>
          <w:rFonts w:ascii="Arial Narrow" w:hAnsi="Arial Narrow"/>
          <w:iCs/>
          <w:sz w:val="26"/>
          <w:szCs w:val="26"/>
        </w:rPr>
        <w:t>е</w:t>
      </w:r>
      <w:r w:rsidRPr="00B00471">
        <w:rPr>
          <w:rFonts w:ascii="Arial Narrow" w:hAnsi="Arial Narrow"/>
          <w:iCs/>
          <w:sz w:val="26"/>
          <w:szCs w:val="26"/>
        </w:rPr>
        <w:t>жит.</w:t>
      </w:r>
    </w:p>
    <w:p w:rsidR="00E760E6" w:rsidRPr="00B00471" w:rsidRDefault="00E760E6" w:rsidP="006705D0">
      <w:pPr>
        <w:spacing w:line="252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B01431" w:rsidRPr="00B00471" w:rsidRDefault="00B01431" w:rsidP="006705D0">
      <w:pPr>
        <w:spacing w:line="252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B01431" w:rsidRPr="00B00471" w:rsidRDefault="00B01431" w:rsidP="006705D0">
      <w:pPr>
        <w:spacing w:line="252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6705D0" w:rsidRPr="00B00471" w:rsidRDefault="006705D0" w:rsidP="00334528">
      <w:pPr>
        <w:spacing w:line="252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ХРАНЕНИЕ И ТРАНСПОРТИРОВАНИЕ</w:t>
      </w:r>
    </w:p>
    <w:p w:rsidR="006705D0" w:rsidRPr="00B00471" w:rsidRDefault="006705D0" w:rsidP="00334528">
      <w:pPr>
        <w:spacing w:line="252" w:lineRule="auto"/>
        <w:ind w:firstLine="567"/>
        <w:rPr>
          <w:rFonts w:ascii="Arial Narrow" w:hAnsi="Arial Narrow"/>
          <w:iCs/>
          <w:sz w:val="26"/>
          <w:szCs w:val="26"/>
        </w:rPr>
      </w:pPr>
      <w:r w:rsidRPr="00B00471">
        <w:rPr>
          <w:rFonts w:ascii="Arial Narrow" w:hAnsi="Arial Narrow"/>
          <w:iCs/>
          <w:sz w:val="26"/>
          <w:szCs w:val="26"/>
        </w:rPr>
        <w:t>Замораживание не допускается!</w:t>
      </w:r>
    </w:p>
    <w:p w:rsidR="006705D0" w:rsidRPr="00B00471" w:rsidRDefault="006705D0" w:rsidP="00334528">
      <w:pPr>
        <w:spacing w:line="252" w:lineRule="auto"/>
        <w:ind w:firstLine="567"/>
        <w:jc w:val="both"/>
        <w:rPr>
          <w:rFonts w:ascii="Arial Narrow" w:hAnsi="Arial Narrow"/>
          <w:iCs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Наборы реагентов хранившиеся и транспортировавшиеся с нарушением регламентируемого р</w:t>
      </w:r>
      <w:r w:rsidRPr="00B00471">
        <w:rPr>
          <w:rFonts w:ascii="Arial Narrow" w:hAnsi="Arial Narrow"/>
          <w:sz w:val="26"/>
          <w:szCs w:val="26"/>
        </w:rPr>
        <w:t>е</w:t>
      </w:r>
      <w:r w:rsidRPr="00B00471">
        <w:rPr>
          <w:rFonts w:ascii="Arial Narrow" w:hAnsi="Arial Narrow"/>
          <w:sz w:val="26"/>
          <w:szCs w:val="26"/>
        </w:rPr>
        <w:t>жима, применению не подлежат.</w:t>
      </w:r>
    </w:p>
    <w:p w:rsidR="006705D0" w:rsidRPr="00B00471" w:rsidRDefault="006705D0" w:rsidP="00334528">
      <w:pPr>
        <w:spacing w:line="252" w:lineRule="auto"/>
        <w:ind w:firstLine="567"/>
        <w:rPr>
          <w:rFonts w:ascii="Arial Narrow" w:hAnsi="Arial Narrow"/>
          <w:b/>
          <w:iCs/>
          <w:sz w:val="26"/>
          <w:szCs w:val="26"/>
        </w:rPr>
      </w:pPr>
      <w:r w:rsidRPr="00B00471">
        <w:rPr>
          <w:rFonts w:ascii="Arial Narrow" w:hAnsi="Arial Narrow"/>
          <w:b/>
          <w:iCs/>
          <w:sz w:val="26"/>
          <w:szCs w:val="26"/>
        </w:rPr>
        <w:t>Хранение</w:t>
      </w:r>
    </w:p>
    <w:p w:rsidR="002C3D50" w:rsidRPr="00B00471" w:rsidRDefault="002C3D50" w:rsidP="00334528">
      <w:pPr>
        <w:spacing w:line="252" w:lineRule="auto"/>
        <w:ind w:firstLine="567"/>
        <w:rPr>
          <w:rFonts w:ascii="Arial Narrow" w:hAnsi="Arial Narrow"/>
          <w:i/>
          <w:iCs/>
          <w:sz w:val="26"/>
          <w:szCs w:val="26"/>
        </w:rPr>
      </w:pPr>
      <w:r w:rsidRPr="00B00471">
        <w:rPr>
          <w:rFonts w:ascii="Arial Narrow" w:hAnsi="Arial Narrow"/>
          <w:b/>
          <w:i/>
          <w:iCs/>
          <w:sz w:val="26"/>
          <w:szCs w:val="26"/>
        </w:rPr>
        <w:t>Хранить в недоступном для детей месте!</w:t>
      </w:r>
    </w:p>
    <w:p w:rsidR="006705D0" w:rsidRPr="00B00471" w:rsidRDefault="006705D0" w:rsidP="00334528">
      <w:pPr>
        <w:spacing w:line="252" w:lineRule="auto"/>
        <w:ind w:firstLine="567"/>
        <w:rPr>
          <w:rFonts w:ascii="Arial Narrow" w:hAnsi="Arial Narrow"/>
          <w:iCs/>
          <w:sz w:val="26"/>
          <w:szCs w:val="26"/>
        </w:rPr>
      </w:pPr>
      <w:r w:rsidRPr="00B00471">
        <w:rPr>
          <w:rFonts w:ascii="Arial Narrow" w:hAnsi="Arial Narrow"/>
          <w:iCs/>
          <w:sz w:val="26"/>
          <w:szCs w:val="26"/>
        </w:rPr>
        <w:t xml:space="preserve">Хранение наборов в упаковке предприятия-изготовителя при температуре от 2ºС до 30ºС. </w:t>
      </w:r>
    </w:p>
    <w:p w:rsidR="006705D0" w:rsidRPr="00B00471" w:rsidRDefault="006705D0" w:rsidP="00334528">
      <w:pPr>
        <w:spacing w:line="252" w:lineRule="auto"/>
        <w:ind w:firstLine="567"/>
        <w:rPr>
          <w:rFonts w:ascii="Arial Narrow" w:hAnsi="Arial Narrow"/>
          <w:iCs/>
          <w:sz w:val="26"/>
          <w:szCs w:val="26"/>
        </w:rPr>
      </w:pPr>
      <w:r w:rsidRPr="00B00471">
        <w:rPr>
          <w:rFonts w:ascii="Arial Narrow" w:hAnsi="Arial Narrow"/>
          <w:iCs/>
          <w:sz w:val="26"/>
          <w:szCs w:val="26"/>
        </w:rPr>
        <w:t xml:space="preserve">Тест-кассета из поврежденной упаковки не пригодна для проведения анализа. </w:t>
      </w:r>
    </w:p>
    <w:p w:rsidR="00C55C67" w:rsidRPr="00B00471" w:rsidRDefault="006705D0" w:rsidP="00C55C67">
      <w:pPr>
        <w:spacing w:line="252" w:lineRule="auto"/>
        <w:ind w:firstLine="567"/>
        <w:jc w:val="both"/>
        <w:rPr>
          <w:rFonts w:ascii="Arial Narrow" w:hAnsi="Arial Narrow"/>
          <w:iCs/>
          <w:sz w:val="26"/>
          <w:szCs w:val="26"/>
        </w:rPr>
      </w:pPr>
      <w:r w:rsidRPr="00B00471">
        <w:rPr>
          <w:rFonts w:ascii="Arial Narrow" w:hAnsi="Arial Narrow"/>
          <w:iCs/>
          <w:sz w:val="26"/>
          <w:szCs w:val="26"/>
        </w:rPr>
        <w:t>После вскрытия упаковок неиспользованные тест-кассеты допускается хранить при температуре от 18 до 25ºС не более 4 часов. После вскрытия флакона с буферным раствором допускается хранить при температуре от 2 до 25</w:t>
      </w:r>
      <w:r w:rsidRPr="00B00471">
        <w:rPr>
          <w:rFonts w:ascii="Arial Narrow" w:hAnsi="Arial Narrow"/>
          <w:iCs/>
          <w:sz w:val="26"/>
          <w:szCs w:val="26"/>
          <w:vertAlign w:val="superscript"/>
        </w:rPr>
        <w:t>о</w:t>
      </w:r>
      <w:r w:rsidRPr="00B00471">
        <w:rPr>
          <w:rFonts w:ascii="Arial Narrow" w:hAnsi="Arial Narrow"/>
          <w:iCs/>
          <w:sz w:val="26"/>
          <w:szCs w:val="26"/>
        </w:rPr>
        <w:t>С до истечения срока годности.</w:t>
      </w:r>
      <w:r w:rsidR="00C55C67" w:rsidRPr="00B00471">
        <w:rPr>
          <w:rFonts w:ascii="Arial Narrow" w:hAnsi="Arial Narrow"/>
          <w:sz w:val="26"/>
          <w:szCs w:val="26"/>
        </w:rPr>
        <w:t xml:space="preserve"> </w:t>
      </w:r>
      <w:r w:rsidR="00C55C67" w:rsidRPr="00B00471">
        <w:rPr>
          <w:rFonts w:ascii="Arial Narrow" w:hAnsi="Arial Narrow"/>
          <w:iCs/>
          <w:sz w:val="26"/>
          <w:szCs w:val="26"/>
        </w:rPr>
        <w:t>Повышенные влажность и температура м</w:t>
      </w:r>
      <w:r w:rsidR="00C55C67" w:rsidRPr="00B00471">
        <w:rPr>
          <w:rFonts w:ascii="Arial Narrow" w:hAnsi="Arial Narrow"/>
          <w:iCs/>
          <w:sz w:val="26"/>
          <w:szCs w:val="26"/>
        </w:rPr>
        <w:t>о</w:t>
      </w:r>
      <w:r w:rsidR="00C55C67" w:rsidRPr="00B00471">
        <w:rPr>
          <w:rFonts w:ascii="Arial Narrow" w:hAnsi="Arial Narrow"/>
          <w:iCs/>
          <w:sz w:val="26"/>
          <w:szCs w:val="26"/>
        </w:rPr>
        <w:t>гут неблагоприятно сказаться на результате тестирования.</w:t>
      </w:r>
    </w:p>
    <w:p w:rsidR="00B00471" w:rsidRDefault="00B00471" w:rsidP="00334528">
      <w:pPr>
        <w:spacing w:line="252" w:lineRule="auto"/>
        <w:ind w:firstLine="567"/>
        <w:rPr>
          <w:rFonts w:ascii="Arial Narrow" w:hAnsi="Arial Narrow"/>
          <w:b/>
          <w:iCs/>
          <w:sz w:val="26"/>
          <w:szCs w:val="26"/>
        </w:rPr>
      </w:pPr>
    </w:p>
    <w:p w:rsidR="006705D0" w:rsidRPr="00B00471" w:rsidRDefault="006705D0" w:rsidP="00334528">
      <w:pPr>
        <w:spacing w:line="252" w:lineRule="auto"/>
        <w:ind w:firstLine="567"/>
        <w:rPr>
          <w:rFonts w:ascii="Arial Narrow" w:hAnsi="Arial Narrow"/>
          <w:b/>
          <w:iCs/>
          <w:sz w:val="26"/>
          <w:szCs w:val="26"/>
        </w:rPr>
      </w:pPr>
      <w:r w:rsidRPr="00B00471">
        <w:rPr>
          <w:rFonts w:ascii="Arial Narrow" w:hAnsi="Arial Narrow"/>
          <w:b/>
          <w:iCs/>
          <w:sz w:val="26"/>
          <w:szCs w:val="26"/>
        </w:rPr>
        <w:t>Транспортирование</w:t>
      </w:r>
    </w:p>
    <w:p w:rsidR="006705D0" w:rsidRPr="00B00471" w:rsidRDefault="006705D0" w:rsidP="00334528">
      <w:pPr>
        <w:spacing w:line="252" w:lineRule="auto"/>
        <w:ind w:firstLine="567"/>
        <w:jc w:val="both"/>
        <w:rPr>
          <w:rFonts w:ascii="Arial Narrow" w:hAnsi="Arial Narrow"/>
          <w:sz w:val="26"/>
          <w:szCs w:val="26"/>
        </w:rPr>
      </w:pPr>
      <w:bookmarkStart w:id="13" w:name="OLE_LINK88"/>
      <w:r w:rsidRPr="00B00471">
        <w:rPr>
          <w:rFonts w:ascii="Arial Narrow" w:hAnsi="Arial Narrow"/>
          <w:sz w:val="26"/>
          <w:szCs w:val="26"/>
        </w:rPr>
        <w:t>Транспортирование наборов - при температуре от 2</w:t>
      </w:r>
      <w:r w:rsidRPr="00B00471">
        <w:rPr>
          <w:rFonts w:ascii="Arial Narrow" w:hAnsi="Arial Narrow"/>
          <w:sz w:val="26"/>
          <w:szCs w:val="26"/>
          <w:vertAlign w:val="superscript"/>
        </w:rPr>
        <w:t>о</w:t>
      </w:r>
      <w:r w:rsidRPr="00B00471">
        <w:rPr>
          <w:rFonts w:ascii="Arial Narrow" w:hAnsi="Arial Narrow"/>
          <w:sz w:val="26"/>
          <w:szCs w:val="26"/>
        </w:rPr>
        <w:t>С до 30</w:t>
      </w:r>
      <w:r w:rsidRPr="00B00471">
        <w:rPr>
          <w:rFonts w:ascii="Arial Narrow" w:hAnsi="Arial Narrow"/>
          <w:sz w:val="26"/>
          <w:szCs w:val="26"/>
          <w:vertAlign w:val="superscript"/>
        </w:rPr>
        <w:t>о</w:t>
      </w:r>
      <w:r w:rsidRPr="00B00471">
        <w:rPr>
          <w:rFonts w:ascii="Arial Narrow" w:hAnsi="Arial Narrow"/>
          <w:sz w:val="26"/>
          <w:szCs w:val="26"/>
        </w:rPr>
        <w:t>С, транспортом всех видов в крытых тран</w:t>
      </w:r>
      <w:r w:rsidRPr="00B00471">
        <w:rPr>
          <w:rFonts w:ascii="Arial Narrow" w:hAnsi="Arial Narrow"/>
          <w:sz w:val="26"/>
          <w:szCs w:val="26"/>
        </w:rPr>
        <w:t>с</w:t>
      </w:r>
      <w:r w:rsidRPr="00B00471">
        <w:rPr>
          <w:rFonts w:ascii="Arial Narrow" w:hAnsi="Arial Narrow"/>
          <w:sz w:val="26"/>
          <w:szCs w:val="26"/>
        </w:rPr>
        <w:t xml:space="preserve">портных средствах в соответствии с правилами перевозок, действующими на транспорте данного вида. </w:t>
      </w:r>
      <w:bookmarkEnd w:id="13"/>
    </w:p>
    <w:p w:rsidR="00EB4D46" w:rsidRPr="00B00471" w:rsidRDefault="00EB4D46" w:rsidP="006705D0">
      <w:pPr>
        <w:spacing w:line="252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</w:p>
    <w:p w:rsidR="006705D0" w:rsidRPr="00B00471" w:rsidRDefault="006705D0" w:rsidP="006705D0">
      <w:pPr>
        <w:spacing w:line="252" w:lineRule="auto"/>
        <w:ind w:firstLine="567"/>
        <w:jc w:val="center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УСЛОВИЯ ОТПУСКА</w:t>
      </w:r>
    </w:p>
    <w:p w:rsidR="006705D0" w:rsidRPr="00B00471" w:rsidRDefault="006705D0" w:rsidP="009C0B10">
      <w:pPr>
        <w:spacing w:line="252" w:lineRule="auto"/>
        <w:ind w:firstLine="567"/>
        <w:rPr>
          <w:rFonts w:ascii="Arial Narrow" w:hAnsi="Arial Narrow"/>
          <w:sz w:val="26"/>
          <w:szCs w:val="26"/>
        </w:rPr>
      </w:pPr>
      <w:r w:rsidRPr="00B00471">
        <w:rPr>
          <w:rFonts w:ascii="Arial Narrow" w:hAnsi="Arial Narrow"/>
          <w:sz w:val="26"/>
          <w:szCs w:val="26"/>
        </w:rPr>
        <w:t>Для самотестирования</w:t>
      </w:r>
      <w:r w:rsidR="00EB4D46" w:rsidRPr="00B00471">
        <w:rPr>
          <w:rFonts w:ascii="Arial Narrow" w:hAnsi="Arial Narrow"/>
          <w:sz w:val="26"/>
          <w:szCs w:val="26"/>
        </w:rPr>
        <w:t>.</w:t>
      </w:r>
    </w:p>
    <w:p w:rsidR="00EB4D46" w:rsidRPr="00B00471" w:rsidRDefault="00EB4D46" w:rsidP="009C0B10">
      <w:pPr>
        <w:spacing w:line="252" w:lineRule="auto"/>
        <w:ind w:firstLine="567"/>
        <w:rPr>
          <w:rFonts w:ascii="Arial Narrow" w:hAnsi="Arial Narrow"/>
          <w:sz w:val="26"/>
          <w:szCs w:val="26"/>
        </w:rPr>
      </w:pPr>
    </w:p>
    <w:p w:rsidR="006705D0" w:rsidRPr="00B00471" w:rsidRDefault="006705D0" w:rsidP="006705D0">
      <w:pPr>
        <w:spacing w:line="252" w:lineRule="auto"/>
        <w:ind w:firstLine="567"/>
        <w:jc w:val="center"/>
        <w:rPr>
          <w:rFonts w:ascii="Arial Narrow" w:hAnsi="Arial Narrow"/>
          <w:b/>
          <w:bCs/>
          <w:sz w:val="26"/>
          <w:szCs w:val="26"/>
        </w:rPr>
      </w:pPr>
      <w:r w:rsidRPr="00B00471">
        <w:rPr>
          <w:rFonts w:ascii="Arial Narrow" w:hAnsi="Arial Narrow"/>
          <w:b/>
          <w:bCs/>
          <w:sz w:val="26"/>
          <w:szCs w:val="26"/>
        </w:rPr>
        <w:t>ГАРАНТИИ ПРОИЗВОДИТЕЛЯ</w:t>
      </w:r>
    </w:p>
    <w:p w:rsidR="006705D0" w:rsidRPr="00B00471" w:rsidRDefault="006705D0" w:rsidP="004A7294">
      <w:pPr>
        <w:spacing w:line="252" w:lineRule="auto"/>
        <w:ind w:firstLine="567"/>
        <w:jc w:val="both"/>
        <w:rPr>
          <w:rFonts w:ascii="Arial Narrow" w:hAnsi="Arial Narrow"/>
          <w:bCs/>
          <w:sz w:val="26"/>
          <w:szCs w:val="26"/>
        </w:rPr>
      </w:pPr>
      <w:r w:rsidRPr="00B00471">
        <w:rPr>
          <w:rFonts w:ascii="Arial Narrow" w:hAnsi="Arial Narrow"/>
          <w:bCs/>
          <w:sz w:val="26"/>
          <w:szCs w:val="26"/>
        </w:rPr>
        <w:t xml:space="preserve">Набор реагентов </w:t>
      </w:r>
      <w:r w:rsidR="004A7294" w:rsidRPr="00B00471">
        <w:rPr>
          <w:rFonts w:ascii="Arial Narrow" w:hAnsi="Arial Narrow"/>
          <w:bCs/>
          <w:sz w:val="26"/>
          <w:szCs w:val="26"/>
        </w:rPr>
        <w:t>«Тест-система иммунохроматографическая для полуколичественного определ</w:t>
      </w:r>
      <w:r w:rsidR="004A7294" w:rsidRPr="00B00471">
        <w:rPr>
          <w:rFonts w:ascii="Arial Narrow" w:hAnsi="Arial Narrow"/>
          <w:bCs/>
          <w:sz w:val="26"/>
          <w:szCs w:val="26"/>
        </w:rPr>
        <w:t>е</w:t>
      </w:r>
      <w:r w:rsidR="004A7294" w:rsidRPr="00B00471">
        <w:rPr>
          <w:rFonts w:ascii="Arial Narrow" w:hAnsi="Arial Narrow"/>
          <w:bCs/>
          <w:sz w:val="26"/>
          <w:szCs w:val="26"/>
        </w:rPr>
        <w:t xml:space="preserve">ния 25-гидроксивитамина D в цельной крови человека» «ИХА-Витамин D-полуколичественный», </w:t>
      </w:r>
      <w:r w:rsidRPr="00B00471">
        <w:rPr>
          <w:rFonts w:ascii="Arial Narrow" w:hAnsi="Arial Narrow"/>
          <w:bCs/>
          <w:sz w:val="26"/>
          <w:szCs w:val="26"/>
        </w:rPr>
        <w:t>соо</w:t>
      </w:r>
      <w:r w:rsidRPr="00B00471">
        <w:rPr>
          <w:rFonts w:ascii="Arial Narrow" w:hAnsi="Arial Narrow"/>
          <w:bCs/>
          <w:sz w:val="26"/>
          <w:szCs w:val="26"/>
        </w:rPr>
        <w:t>т</w:t>
      </w:r>
      <w:r w:rsidRPr="00B00471">
        <w:rPr>
          <w:rFonts w:ascii="Arial Narrow" w:hAnsi="Arial Narrow"/>
          <w:bCs/>
          <w:sz w:val="26"/>
          <w:szCs w:val="26"/>
        </w:rPr>
        <w:t xml:space="preserve">ветствует </w:t>
      </w:r>
      <w:r w:rsidR="00436391" w:rsidRPr="00B00471">
        <w:rPr>
          <w:rFonts w:ascii="Arial Narrow" w:hAnsi="Arial Narrow"/>
          <w:bCs/>
          <w:sz w:val="26"/>
          <w:szCs w:val="26"/>
        </w:rPr>
        <w:t>ТУ 21.20.23-346-70423725-2023</w:t>
      </w:r>
      <w:r w:rsidRPr="00B00471">
        <w:rPr>
          <w:rFonts w:ascii="Arial Narrow" w:hAnsi="Arial Narrow"/>
          <w:bCs/>
          <w:sz w:val="26"/>
          <w:szCs w:val="26"/>
        </w:rPr>
        <w:t>, Наци</w:t>
      </w:r>
      <w:r w:rsidRPr="00B00471">
        <w:rPr>
          <w:rFonts w:ascii="Arial Narrow" w:hAnsi="Arial Narrow"/>
          <w:bCs/>
          <w:sz w:val="26"/>
          <w:szCs w:val="26"/>
        </w:rPr>
        <w:t>о</w:t>
      </w:r>
      <w:r w:rsidRPr="00B00471">
        <w:rPr>
          <w:rFonts w:ascii="Arial Narrow" w:hAnsi="Arial Narrow"/>
          <w:bCs/>
          <w:sz w:val="26"/>
          <w:szCs w:val="26"/>
        </w:rPr>
        <w:t>нальным стандартам РФ и нормативным документам в части требований безопасности и эффективн</w:t>
      </w:r>
      <w:r w:rsidRPr="00B00471">
        <w:rPr>
          <w:rFonts w:ascii="Arial Narrow" w:hAnsi="Arial Narrow"/>
          <w:bCs/>
          <w:sz w:val="26"/>
          <w:szCs w:val="26"/>
        </w:rPr>
        <w:t>о</w:t>
      </w:r>
      <w:r w:rsidRPr="00B00471">
        <w:rPr>
          <w:rFonts w:ascii="Arial Narrow" w:hAnsi="Arial Narrow"/>
          <w:bCs/>
          <w:sz w:val="26"/>
          <w:szCs w:val="26"/>
        </w:rPr>
        <w:t>сти.</w:t>
      </w:r>
    </w:p>
    <w:p w:rsidR="00B01431" w:rsidRDefault="006705D0" w:rsidP="00B00471">
      <w:pPr>
        <w:spacing w:line="252" w:lineRule="auto"/>
        <w:ind w:firstLine="709"/>
        <w:rPr>
          <w:rFonts w:ascii="Arial Narrow" w:hAnsi="Arial Narrow"/>
          <w:iCs/>
          <w:sz w:val="26"/>
          <w:szCs w:val="26"/>
          <w:u w:val="single"/>
        </w:rPr>
      </w:pPr>
      <w:r w:rsidRPr="00B00471">
        <w:rPr>
          <w:rFonts w:ascii="Arial Narrow" w:hAnsi="Arial Narrow"/>
          <w:bCs/>
          <w:sz w:val="26"/>
          <w:szCs w:val="26"/>
        </w:rPr>
        <w:t xml:space="preserve">По вопросам, касающимся качества набора </w:t>
      </w:r>
      <w:r w:rsidR="004A7294" w:rsidRPr="00B00471">
        <w:rPr>
          <w:rFonts w:ascii="Arial Narrow" w:hAnsi="Arial Narrow"/>
          <w:bCs/>
          <w:sz w:val="26"/>
          <w:szCs w:val="26"/>
        </w:rPr>
        <w:t xml:space="preserve">«ИХА-Витамин D-полуколичественный» </w:t>
      </w:r>
      <w:r w:rsidRPr="00B00471">
        <w:rPr>
          <w:rFonts w:ascii="Arial Narrow" w:hAnsi="Arial Narrow"/>
          <w:iCs/>
          <w:sz w:val="26"/>
          <w:szCs w:val="26"/>
        </w:rPr>
        <w:t>следует о</w:t>
      </w:r>
      <w:r w:rsidRPr="00B00471">
        <w:rPr>
          <w:rFonts w:ascii="Arial Narrow" w:hAnsi="Arial Narrow"/>
          <w:iCs/>
          <w:sz w:val="26"/>
          <w:szCs w:val="26"/>
        </w:rPr>
        <w:t>б</w:t>
      </w:r>
      <w:r w:rsidRPr="00B00471">
        <w:rPr>
          <w:rFonts w:ascii="Arial Narrow" w:hAnsi="Arial Narrow"/>
          <w:iCs/>
          <w:sz w:val="26"/>
          <w:szCs w:val="26"/>
        </w:rPr>
        <w:t>ращаться по адресу:</w:t>
      </w:r>
      <w:r w:rsidRPr="00B00471">
        <w:rPr>
          <w:rFonts w:ascii="Arial Narrow" w:hAnsi="Arial Narrow"/>
          <w:sz w:val="26"/>
          <w:szCs w:val="26"/>
        </w:rPr>
        <w:t xml:space="preserve"> </w:t>
      </w:r>
      <w:r w:rsidRPr="00B00471">
        <w:rPr>
          <w:rFonts w:ascii="Arial Narrow" w:hAnsi="Arial Narrow"/>
          <w:iCs/>
          <w:sz w:val="26"/>
          <w:szCs w:val="26"/>
        </w:rPr>
        <w:t>142530, Российская Федерация, Московская область, г. Электрогорск, ул. Буденн</w:t>
      </w:r>
      <w:r w:rsidRPr="00B00471">
        <w:rPr>
          <w:rFonts w:ascii="Arial Narrow" w:hAnsi="Arial Narrow"/>
          <w:iCs/>
          <w:sz w:val="26"/>
          <w:szCs w:val="26"/>
        </w:rPr>
        <w:t>о</w:t>
      </w:r>
      <w:r w:rsidRPr="00B00471">
        <w:rPr>
          <w:rFonts w:ascii="Arial Narrow" w:hAnsi="Arial Narrow"/>
          <w:iCs/>
          <w:sz w:val="26"/>
          <w:szCs w:val="26"/>
        </w:rPr>
        <w:t xml:space="preserve">го, д. 1, </w:t>
      </w:r>
      <w:r w:rsidR="00BB2290" w:rsidRPr="00B00471">
        <w:rPr>
          <w:rFonts w:ascii="Arial Narrow" w:hAnsi="Arial Narrow"/>
          <w:iCs/>
          <w:sz w:val="26"/>
          <w:szCs w:val="26"/>
        </w:rPr>
        <w:t>Акционерное Общество «</w:t>
      </w:r>
      <w:proofErr w:type="spellStart"/>
      <w:r w:rsidR="00BB2290" w:rsidRPr="00B00471">
        <w:rPr>
          <w:rFonts w:ascii="Arial Narrow" w:hAnsi="Arial Narrow"/>
          <w:iCs/>
          <w:sz w:val="26"/>
          <w:szCs w:val="26"/>
        </w:rPr>
        <w:t>ЭКОлаб</w:t>
      </w:r>
      <w:proofErr w:type="spellEnd"/>
      <w:r w:rsidR="00BB2290" w:rsidRPr="00B00471">
        <w:rPr>
          <w:rFonts w:ascii="Arial Narrow" w:hAnsi="Arial Narrow"/>
          <w:iCs/>
          <w:sz w:val="26"/>
          <w:szCs w:val="26"/>
        </w:rPr>
        <w:t>» (</w:t>
      </w:r>
      <w:r w:rsidRPr="00B00471">
        <w:rPr>
          <w:rFonts w:ascii="Arial Narrow" w:hAnsi="Arial Narrow"/>
          <w:iCs/>
          <w:sz w:val="26"/>
          <w:szCs w:val="26"/>
        </w:rPr>
        <w:t>АО "</w:t>
      </w:r>
      <w:proofErr w:type="spellStart"/>
      <w:r w:rsidRPr="00B00471">
        <w:rPr>
          <w:rFonts w:ascii="Arial Narrow" w:hAnsi="Arial Narrow"/>
          <w:iCs/>
          <w:sz w:val="26"/>
          <w:szCs w:val="26"/>
        </w:rPr>
        <w:t>ЭК</w:t>
      </w:r>
      <w:r w:rsidRPr="00B00471">
        <w:rPr>
          <w:rFonts w:ascii="Arial Narrow" w:hAnsi="Arial Narrow"/>
          <w:iCs/>
          <w:sz w:val="26"/>
          <w:szCs w:val="26"/>
        </w:rPr>
        <w:t>О</w:t>
      </w:r>
      <w:r w:rsidRPr="00B00471">
        <w:rPr>
          <w:rFonts w:ascii="Arial Narrow" w:hAnsi="Arial Narrow"/>
          <w:iCs/>
          <w:sz w:val="26"/>
          <w:szCs w:val="26"/>
        </w:rPr>
        <w:t>лаб</w:t>
      </w:r>
      <w:proofErr w:type="spellEnd"/>
      <w:r w:rsidRPr="00B00471">
        <w:rPr>
          <w:rFonts w:ascii="Arial Narrow" w:hAnsi="Arial Narrow"/>
          <w:iCs/>
          <w:sz w:val="26"/>
          <w:szCs w:val="26"/>
        </w:rPr>
        <w:t>"), тел.</w:t>
      </w:r>
      <w:r w:rsidRPr="00B00471">
        <w:rPr>
          <w:rFonts w:ascii="Arial Narrow" w:hAnsi="Arial Narrow"/>
          <w:sz w:val="26"/>
          <w:szCs w:val="26"/>
        </w:rPr>
        <w:t xml:space="preserve"> 8(49643) 3-23-11, 3-30-93, 3-30-85, 8-800-333-33-47, </w:t>
      </w:r>
      <w:hyperlink r:id="rId15" w:history="1">
        <w:r w:rsidR="00B00471" w:rsidRPr="00BC498D">
          <w:rPr>
            <w:rStyle w:val="af4"/>
            <w:rFonts w:ascii="Arial Narrow" w:hAnsi="Arial Narrow"/>
            <w:iCs/>
            <w:sz w:val="26"/>
            <w:szCs w:val="26"/>
          </w:rPr>
          <w:t>ekolab-sekretar@mail.ru</w:t>
        </w:r>
      </w:hyperlink>
      <w:r w:rsidRPr="00B00471">
        <w:rPr>
          <w:rFonts w:ascii="Arial Narrow" w:hAnsi="Arial Narrow"/>
          <w:iCs/>
          <w:sz w:val="26"/>
          <w:szCs w:val="26"/>
          <w:u w:val="single"/>
        </w:rPr>
        <w:t>.</w:t>
      </w:r>
    </w:p>
    <w:p w:rsidR="00B00471" w:rsidRPr="00B00471" w:rsidRDefault="00B00471" w:rsidP="00B00471">
      <w:pPr>
        <w:spacing w:line="252" w:lineRule="auto"/>
        <w:ind w:firstLine="709"/>
        <w:rPr>
          <w:rFonts w:ascii="Arial Narrow" w:eastAsia="Batang" w:hAnsi="Arial Narrow"/>
          <w:sz w:val="26"/>
          <w:szCs w:val="26"/>
          <w:lang w:eastAsia="ko-KR"/>
        </w:rPr>
      </w:pPr>
    </w:p>
    <w:p w:rsidR="006705D0" w:rsidRPr="00B00471" w:rsidRDefault="006705D0" w:rsidP="006705D0">
      <w:pPr>
        <w:spacing w:line="252" w:lineRule="auto"/>
        <w:ind w:firstLine="709"/>
        <w:jc w:val="center"/>
        <w:rPr>
          <w:rFonts w:ascii="Arial Narrow" w:hAnsi="Arial Narrow"/>
          <w:b/>
          <w:sz w:val="26"/>
          <w:szCs w:val="26"/>
        </w:rPr>
      </w:pPr>
      <w:r w:rsidRPr="00B00471">
        <w:rPr>
          <w:rFonts w:ascii="Arial Narrow" w:hAnsi="Arial Narrow"/>
          <w:b/>
          <w:sz w:val="26"/>
          <w:szCs w:val="26"/>
        </w:rPr>
        <w:t>СИМВОЛЫ, ИСПОЛЬЗУЕМЫЕ НА УПАКОВКЕ И ЭТИКЕТКАХ</w:t>
      </w:r>
    </w:p>
    <w:p w:rsidR="00B01431" w:rsidRPr="00B00471" w:rsidRDefault="00B01431" w:rsidP="006705D0">
      <w:pPr>
        <w:spacing w:line="252" w:lineRule="auto"/>
        <w:ind w:firstLine="709"/>
        <w:jc w:val="center"/>
        <w:rPr>
          <w:rFonts w:ascii="Arial Narrow" w:hAnsi="Arial Narrow"/>
          <w:b/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6705D0" w:rsidRPr="00B00471" w:rsidTr="00A012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spacing w:line="252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>Символ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spacing w:line="252" w:lineRule="auto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>Значение символа</w:t>
            </w:r>
          </w:p>
        </w:tc>
      </w:tr>
      <w:tr w:rsidR="006705D0" w:rsidRPr="00B00471" w:rsidTr="00A012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1F2944">
            <w:pPr>
              <w:spacing w:line="252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>
                  <wp:extent cx="323850" cy="333375"/>
                  <wp:effectExtent l="0" t="0" r="0" b="0"/>
                  <wp:docPr id="5" name="Рисунок 2" descr="https://api.docs.cntd.ru/img/12/00/11/09/53/b1272c88-cf2c-46ba-a8e6-887a89634ba5/P00460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api.docs.cntd.ru/img/12/00/11/09/53/b1272c88-cf2c-46ba-a8e6-887a89634ba5/P00460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spacing w:line="252" w:lineRule="auto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  <w:shd w:val="clear" w:color="auto" w:fill="FFFFFF"/>
              </w:rPr>
              <w:t>Изготовитель</w:t>
            </w:r>
          </w:p>
        </w:tc>
      </w:tr>
      <w:tr w:rsidR="006705D0" w:rsidRPr="00B00471" w:rsidTr="00A01269">
        <w:trPr>
          <w:trHeight w:val="3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1F2944">
            <w:pPr>
              <w:spacing w:line="252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>
                  <wp:extent cx="304800" cy="285750"/>
                  <wp:effectExtent l="0" t="0" r="0" b="0"/>
                  <wp:docPr id="6" name="Рисунок 3" descr="https://api.docs.cntd.ru/img/12/00/11/09/53/b1272c88-cf2c-46ba-a8e6-887a89634ba5/P004600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api.docs.cntd.ru/img/12/00/11/09/53/b1272c88-cf2c-46ba-a8e6-887a89634ba5/P004600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spacing w:line="252" w:lineRule="auto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>Дата изготовления</w:t>
            </w:r>
          </w:p>
        </w:tc>
      </w:tr>
      <w:tr w:rsidR="006705D0" w:rsidRPr="00B00471" w:rsidTr="00A01269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1F2944">
            <w:pPr>
              <w:spacing w:line="252" w:lineRule="auto"/>
              <w:jc w:val="center"/>
              <w:rPr>
                <w:rFonts w:ascii="Arial Narrow" w:hAnsi="Arial Narrow"/>
                <w:noProof/>
                <w:sz w:val="26"/>
                <w:szCs w:val="26"/>
              </w:rPr>
            </w:pPr>
            <w:r w:rsidRPr="00B00471"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>
                  <wp:extent cx="323850" cy="323850"/>
                  <wp:effectExtent l="0" t="0" r="0" b="0"/>
                  <wp:docPr id="7" name="Рисунок 4" descr="https://api.docs.cntd.ru/img/12/00/11/09/53/b1272c88-cf2c-46ba-a8e6-887a89634ba5/P004600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api.docs.cntd.ru/img/12/00/11/09/53/b1272c88-cf2c-46ba-a8e6-887a89634ba5/P0046003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spacing w:line="252" w:lineRule="auto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>Код партии</w:t>
            </w:r>
          </w:p>
        </w:tc>
      </w:tr>
      <w:tr w:rsidR="006705D0" w:rsidRPr="00B00471" w:rsidTr="00A01269">
        <w:trPr>
          <w:trHeight w:val="4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1F2944">
            <w:pPr>
              <w:spacing w:line="252" w:lineRule="auto"/>
              <w:jc w:val="center"/>
              <w:rPr>
                <w:rFonts w:ascii="Arial Narrow" w:hAnsi="Arial Narrow"/>
                <w:noProof/>
                <w:sz w:val="26"/>
                <w:szCs w:val="26"/>
              </w:rPr>
            </w:pPr>
            <w:r w:rsidRPr="00B00471"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>
                  <wp:extent cx="323850" cy="3238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spacing w:line="252" w:lineRule="auto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>Номер по каталогу</w:t>
            </w:r>
          </w:p>
        </w:tc>
      </w:tr>
      <w:tr w:rsidR="006705D0" w:rsidRPr="00B00471" w:rsidTr="00A012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1F2944">
            <w:pPr>
              <w:spacing w:line="252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>
                  <wp:extent cx="323850" cy="295275"/>
                  <wp:effectExtent l="0" t="0" r="0" b="0"/>
                  <wp:docPr id="9" name="Рисунок 5" descr="image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image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05D0" w:rsidRPr="00B00471">
              <w:rPr>
                <w:rFonts w:ascii="Arial Narrow" w:hAnsi="Arial Narrow"/>
                <w:noProof/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spacing w:line="252" w:lineRule="auto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>Содержимого достаточно для проведения 1- теста</w:t>
            </w:r>
          </w:p>
        </w:tc>
      </w:tr>
      <w:tr w:rsidR="006705D0" w:rsidRPr="00B00471" w:rsidTr="00A01269">
        <w:trPr>
          <w:trHeight w:val="3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1F2944">
            <w:pPr>
              <w:spacing w:line="252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>
                  <wp:extent cx="314325" cy="295275"/>
                  <wp:effectExtent l="0" t="0" r="0" b="0"/>
                  <wp:docPr id="10" name="Рисунок 6" descr="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spacing w:line="252" w:lineRule="auto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>Использовать до ....</w:t>
            </w:r>
          </w:p>
        </w:tc>
      </w:tr>
      <w:tr w:rsidR="006705D0" w:rsidRPr="00B00471" w:rsidTr="00A012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1F2944">
            <w:pPr>
              <w:tabs>
                <w:tab w:val="left" w:pos="750"/>
                <w:tab w:val="left" w:pos="780"/>
                <w:tab w:val="center" w:pos="1363"/>
              </w:tabs>
              <w:spacing w:line="252" w:lineRule="auto"/>
              <w:jc w:val="center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B00471"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>
                  <wp:extent cx="400050" cy="361950"/>
                  <wp:effectExtent l="0" t="0" r="0" b="0"/>
                  <wp:docPr id="11" name="Рисунок 7" descr="image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image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spacing w:line="252" w:lineRule="auto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>Предел температуры</w:t>
            </w:r>
          </w:p>
        </w:tc>
      </w:tr>
      <w:tr w:rsidR="006705D0" w:rsidRPr="00B00471" w:rsidTr="00A012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1F2944">
            <w:pPr>
              <w:tabs>
                <w:tab w:val="left" w:pos="750"/>
                <w:tab w:val="left" w:pos="780"/>
                <w:tab w:val="center" w:pos="1363"/>
              </w:tabs>
              <w:spacing w:line="252" w:lineRule="auto"/>
              <w:jc w:val="center"/>
              <w:rPr>
                <w:rFonts w:ascii="Arial Narrow" w:hAnsi="Arial Narrow"/>
                <w:noProof/>
                <w:sz w:val="26"/>
                <w:szCs w:val="26"/>
              </w:rPr>
            </w:pPr>
            <w:r w:rsidRPr="00B00471"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>
                  <wp:extent cx="381000" cy="352425"/>
                  <wp:effectExtent l="0" t="0" r="0" b="0"/>
                  <wp:docPr id="12" name="Рисунок 8" descr="image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image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spacing w:line="252" w:lineRule="auto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 xml:space="preserve">Медицинское изделие для диагностики </w:t>
            </w:r>
            <w:proofErr w:type="spellStart"/>
            <w:r w:rsidRPr="00B00471">
              <w:rPr>
                <w:rFonts w:ascii="Arial Narrow" w:hAnsi="Arial Narrow"/>
                <w:sz w:val="26"/>
                <w:szCs w:val="26"/>
              </w:rPr>
              <w:t>in</w:t>
            </w:r>
            <w:proofErr w:type="spellEnd"/>
            <w:r w:rsidRPr="00B00471">
              <w:rPr>
                <w:rFonts w:ascii="Arial Narrow" w:hAnsi="Arial Narrow"/>
                <w:sz w:val="26"/>
                <w:szCs w:val="26"/>
              </w:rPr>
              <w:t xml:space="preserve"> vitro</w:t>
            </w:r>
          </w:p>
        </w:tc>
      </w:tr>
      <w:tr w:rsidR="006705D0" w:rsidRPr="00B00471" w:rsidTr="00A01269">
        <w:trPr>
          <w:trHeight w:val="36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1F2944">
            <w:pPr>
              <w:spacing w:line="252" w:lineRule="auto"/>
              <w:jc w:val="center"/>
              <w:rPr>
                <w:rFonts w:ascii="Arial Narrow" w:hAnsi="Arial Narrow"/>
                <w:noProof/>
                <w:sz w:val="26"/>
                <w:szCs w:val="26"/>
              </w:rPr>
            </w:pPr>
            <w:r w:rsidRPr="00B00471"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>
                  <wp:extent cx="285750" cy="285750"/>
                  <wp:effectExtent l="0" t="0" r="0" b="0"/>
                  <wp:docPr id="13" name="Рисунок 9" descr="ГОСТ Р ИСО 15223-1-2020 Изделия медицинские. Символы, применяемые при  маркировании медицинских изделий, на этикетках и в сопроводительной  документации. Часть 1. Основные треб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ГОСТ Р ИСО 15223-1-2020 Изделия медицинские. Символы, применяемые при  маркировании медицинских изделий, на этикетках и в сопроводительной  документации. Часть 1. Основные треб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tabs>
                <w:tab w:val="left" w:pos="899"/>
              </w:tabs>
              <w:spacing w:line="252" w:lineRule="auto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>Обратитесь к инструкции по применению</w:t>
            </w:r>
          </w:p>
        </w:tc>
      </w:tr>
      <w:tr w:rsidR="006705D0" w:rsidRPr="00B00471" w:rsidTr="00A012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1F2944">
            <w:pPr>
              <w:spacing w:line="252" w:lineRule="auto"/>
              <w:jc w:val="center"/>
              <w:rPr>
                <w:rFonts w:ascii="Arial Narrow" w:hAnsi="Arial Narrow"/>
                <w:noProof/>
                <w:sz w:val="26"/>
                <w:szCs w:val="26"/>
              </w:rPr>
            </w:pPr>
            <w:r w:rsidRPr="00B00471"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>
                  <wp:extent cx="342900" cy="323850"/>
                  <wp:effectExtent l="0" t="0" r="0" b="0"/>
                  <wp:docPr id="14" name="Рисунок 11" descr="image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image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tabs>
                <w:tab w:val="left" w:pos="899"/>
              </w:tabs>
              <w:spacing w:line="252" w:lineRule="auto"/>
              <w:ind w:right="1924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</w:rPr>
              <w:t>Беречь от влаги</w:t>
            </w:r>
          </w:p>
        </w:tc>
      </w:tr>
      <w:tr w:rsidR="006705D0" w:rsidRPr="00B00471" w:rsidTr="00A012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1F2944">
            <w:pPr>
              <w:spacing w:line="252" w:lineRule="auto"/>
              <w:jc w:val="center"/>
              <w:rPr>
                <w:rFonts w:ascii="Arial Narrow" w:hAnsi="Arial Narrow"/>
                <w:noProof/>
                <w:sz w:val="26"/>
                <w:szCs w:val="26"/>
              </w:rPr>
            </w:pPr>
            <w:r w:rsidRPr="00B00471"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>
                  <wp:extent cx="352425" cy="342900"/>
                  <wp:effectExtent l="0" t="0" r="0" b="0"/>
                  <wp:docPr id="15" name="Рисунок 12" descr="image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image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tabs>
                <w:tab w:val="left" w:pos="899"/>
              </w:tabs>
              <w:spacing w:line="252" w:lineRule="auto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  <w:shd w:val="clear" w:color="auto" w:fill="FFFFFF"/>
              </w:rPr>
              <w:t>Запрет на повторное применение</w:t>
            </w:r>
          </w:p>
        </w:tc>
      </w:tr>
      <w:tr w:rsidR="006705D0" w:rsidRPr="00B00471" w:rsidTr="00A0126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1F2944">
            <w:pPr>
              <w:spacing w:line="252" w:lineRule="auto"/>
              <w:jc w:val="center"/>
              <w:rPr>
                <w:rFonts w:ascii="Arial Narrow" w:hAnsi="Arial Narrow"/>
                <w:noProof/>
                <w:sz w:val="26"/>
                <w:szCs w:val="26"/>
              </w:rPr>
            </w:pPr>
            <w:r w:rsidRPr="00B00471">
              <w:rPr>
                <w:rFonts w:ascii="Arial Narrow" w:hAnsi="Arial Narrow"/>
                <w:noProof/>
                <w:sz w:val="26"/>
                <w:szCs w:val="26"/>
              </w:rPr>
              <w:drawing>
                <wp:inline distT="0" distB="0" distL="0" distR="0">
                  <wp:extent cx="390525" cy="371475"/>
                  <wp:effectExtent l="0" t="0" r="0" b="0"/>
                  <wp:docPr id="16" name="Рисунок 13" descr="image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image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D0" w:rsidRPr="00B00471" w:rsidRDefault="006705D0">
            <w:pPr>
              <w:tabs>
                <w:tab w:val="left" w:pos="899"/>
              </w:tabs>
              <w:spacing w:line="252" w:lineRule="auto"/>
              <w:rPr>
                <w:rFonts w:ascii="Arial Narrow" w:hAnsi="Arial Narrow"/>
                <w:sz w:val="26"/>
                <w:szCs w:val="26"/>
              </w:rPr>
            </w:pPr>
            <w:r w:rsidRPr="00B00471">
              <w:rPr>
                <w:rFonts w:ascii="Arial Narrow" w:hAnsi="Arial Narrow"/>
                <w:sz w:val="26"/>
                <w:szCs w:val="26"/>
                <w:shd w:val="clear" w:color="auto" w:fill="FFFFFF"/>
              </w:rPr>
              <w:t xml:space="preserve">Осторожно! </w:t>
            </w:r>
          </w:p>
        </w:tc>
      </w:tr>
    </w:tbl>
    <w:p w:rsidR="00B01431" w:rsidRDefault="00B01431" w:rsidP="009C0B10">
      <w:pPr>
        <w:suppressAutoHyphens/>
        <w:spacing w:line="360" w:lineRule="auto"/>
        <w:jc w:val="both"/>
        <w:rPr>
          <w:rFonts w:ascii="Arial Narrow" w:hAnsi="Arial Narrow"/>
          <w:i/>
          <w:color w:val="000000"/>
          <w:sz w:val="26"/>
          <w:szCs w:val="26"/>
        </w:rPr>
      </w:pPr>
      <w:bookmarkStart w:id="14" w:name="_GoBack"/>
      <w:bookmarkEnd w:id="14"/>
    </w:p>
    <w:p w:rsidR="00B00471" w:rsidRDefault="00B00471" w:rsidP="009C0B10">
      <w:pPr>
        <w:suppressAutoHyphens/>
        <w:spacing w:line="360" w:lineRule="auto"/>
        <w:jc w:val="both"/>
        <w:rPr>
          <w:rFonts w:ascii="Arial Narrow" w:hAnsi="Arial Narrow"/>
          <w:i/>
          <w:color w:val="000000"/>
          <w:sz w:val="26"/>
          <w:szCs w:val="26"/>
        </w:rPr>
      </w:pPr>
    </w:p>
    <w:p w:rsidR="00B00471" w:rsidRDefault="00B00471" w:rsidP="009C0B10">
      <w:pPr>
        <w:suppressAutoHyphens/>
        <w:spacing w:line="360" w:lineRule="auto"/>
        <w:jc w:val="both"/>
        <w:rPr>
          <w:rFonts w:ascii="Arial Narrow" w:hAnsi="Arial Narrow"/>
          <w:i/>
          <w:color w:val="000000"/>
          <w:sz w:val="26"/>
          <w:szCs w:val="26"/>
        </w:rPr>
      </w:pPr>
    </w:p>
    <w:p w:rsidR="00B00471" w:rsidRPr="00B00471" w:rsidRDefault="00B00471" w:rsidP="009C0B10">
      <w:pPr>
        <w:suppressAutoHyphens/>
        <w:spacing w:line="360" w:lineRule="auto"/>
        <w:jc w:val="both"/>
        <w:rPr>
          <w:rFonts w:ascii="Arial Narrow" w:hAnsi="Arial Narrow"/>
          <w:i/>
          <w:color w:val="000000"/>
          <w:sz w:val="26"/>
          <w:szCs w:val="26"/>
        </w:rPr>
      </w:pPr>
    </w:p>
    <w:p w:rsidR="00C82003" w:rsidRPr="00B00471" w:rsidRDefault="00C82003" w:rsidP="009C0B10">
      <w:pPr>
        <w:suppressAutoHyphens/>
        <w:spacing w:line="360" w:lineRule="auto"/>
        <w:jc w:val="both"/>
        <w:rPr>
          <w:rFonts w:ascii="Arial Narrow" w:hAnsi="Arial Narrow"/>
          <w:i/>
          <w:color w:val="000000"/>
          <w:sz w:val="26"/>
          <w:szCs w:val="26"/>
        </w:rPr>
      </w:pPr>
      <w:r w:rsidRPr="00B00471">
        <w:rPr>
          <w:rFonts w:ascii="Arial Narrow" w:hAnsi="Arial Narrow"/>
          <w:i/>
          <w:color w:val="000000"/>
          <w:sz w:val="26"/>
          <w:szCs w:val="26"/>
        </w:rPr>
        <w:t xml:space="preserve"> Ноябрь, 2023 год</w:t>
      </w:r>
    </w:p>
    <w:sectPr w:rsidR="00C82003" w:rsidRPr="00B00471" w:rsidSect="00C241DE">
      <w:headerReference w:type="even" r:id="rId28"/>
      <w:footerReference w:type="even" r:id="rId29"/>
      <w:footerReference w:type="default" r:id="rId30"/>
      <w:type w:val="continuous"/>
      <w:pgSz w:w="11906" w:h="16838"/>
      <w:pgMar w:top="567" w:right="567" w:bottom="567" w:left="567" w:header="720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45" w:rsidRDefault="00886745">
      <w:r>
        <w:separator/>
      </w:r>
    </w:p>
  </w:endnote>
  <w:endnote w:type="continuationSeparator" w:id="0">
    <w:p w:rsidR="00886745" w:rsidRDefault="008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_Futur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DF3" w:rsidRDefault="00C23DF3" w:rsidP="00A43DDD">
    <w:pPr>
      <w:pStyle w:val="ab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72154B">
      <w:rPr>
        <w:rStyle w:val="a4"/>
      </w:rPr>
      <w:fldChar w:fldCharType="separate"/>
    </w:r>
    <w:r w:rsidR="0072154B">
      <w:rPr>
        <w:rStyle w:val="a4"/>
        <w:noProof/>
      </w:rPr>
      <w:t>2</w:t>
    </w:r>
    <w:r>
      <w:rPr>
        <w:rStyle w:val="a4"/>
      </w:rPr>
      <w:fldChar w:fldCharType="end"/>
    </w:r>
  </w:p>
  <w:p w:rsidR="00C23DF3" w:rsidRDefault="00C23DF3" w:rsidP="00F26DBF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54B" w:rsidRPr="0072154B" w:rsidRDefault="0072154B">
    <w:pPr>
      <w:pStyle w:val="ab"/>
      <w:rPr>
        <w:sz w:val="20"/>
        <w:szCs w:val="20"/>
      </w:rPr>
    </w:pPr>
  </w:p>
  <w:p w:rsidR="00C23DF3" w:rsidRDefault="00C23DF3" w:rsidP="00F26DBF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45" w:rsidRDefault="00886745">
      <w:r>
        <w:separator/>
      </w:r>
    </w:p>
  </w:footnote>
  <w:footnote w:type="continuationSeparator" w:id="0">
    <w:p w:rsidR="00886745" w:rsidRDefault="0088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DF3" w:rsidRDefault="00C23D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3DF3" w:rsidRDefault="00C23D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5"/>
    <w:multiLevelType w:val="hybridMultilevel"/>
    <w:tmpl w:val="5D0C154C"/>
    <w:lvl w:ilvl="0" w:tplc="C42C605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24144"/>
    <w:multiLevelType w:val="hybridMultilevel"/>
    <w:tmpl w:val="045C98CE"/>
    <w:lvl w:ilvl="0" w:tplc="026AF76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7022F7"/>
    <w:multiLevelType w:val="hybridMultilevel"/>
    <w:tmpl w:val="B7D02662"/>
    <w:lvl w:ilvl="0" w:tplc="B87E6DEC">
      <w:start w:val="1"/>
      <w:numFmt w:val="decimal"/>
      <w:lvlText w:val="Реагент %1."/>
      <w:lvlJc w:val="left"/>
      <w:pPr>
        <w:tabs>
          <w:tab w:val="num" w:pos="0"/>
        </w:tabs>
        <w:ind w:left="0" w:firstLine="85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96A30"/>
    <w:multiLevelType w:val="hybridMultilevel"/>
    <w:tmpl w:val="0B760084"/>
    <w:lvl w:ilvl="0" w:tplc="4A4494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9F5AE2"/>
    <w:multiLevelType w:val="hybridMultilevel"/>
    <w:tmpl w:val="A91ABD04"/>
    <w:lvl w:ilvl="0" w:tplc="04190001">
      <w:start w:val="1"/>
      <w:numFmt w:val="bullet"/>
      <w:lvlText w:val=""/>
      <w:lvlJc w:val="left"/>
      <w:pPr>
        <w:tabs>
          <w:tab w:val="num" w:pos="1105"/>
        </w:tabs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5"/>
        </w:tabs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5"/>
        </w:tabs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5"/>
        </w:tabs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5"/>
        </w:tabs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5"/>
        </w:tabs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5"/>
        </w:tabs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5"/>
        </w:tabs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5"/>
        </w:tabs>
        <w:ind w:left="6865" w:hanging="360"/>
      </w:pPr>
      <w:rPr>
        <w:rFonts w:ascii="Wingdings" w:hAnsi="Wingdings" w:hint="default"/>
      </w:rPr>
    </w:lvl>
  </w:abstractNum>
  <w:abstractNum w:abstractNumId="5" w15:restartNumberingAfterBreak="0">
    <w:nsid w:val="2B242C71"/>
    <w:multiLevelType w:val="hybridMultilevel"/>
    <w:tmpl w:val="3AE60C04"/>
    <w:lvl w:ilvl="0" w:tplc="B87E6DEC">
      <w:start w:val="1"/>
      <w:numFmt w:val="decimal"/>
      <w:lvlText w:val="Реагент %1."/>
      <w:lvlJc w:val="left"/>
      <w:pPr>
        <w:tabs>
          <w:tab w:val="num" w:pos="851"/>
        </w:tabs>
        <w:ind w:left="851" w:firstLine="85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32570103"/>
    <w:multiLevelType w:val="multilevel"/>
    <w:tmpl w:val="6D78FA10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9B1999"/>
    <w:multiLevelType w:val="hybridMultilevel"/>
    <w:tmpl w:val="791A6C8E"/>
    <w:lvl w:ilvl="0" w:tplc="AA342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B12121"/>
    <w:multiLevelType w:val="hybridMultilevel"/>
    <w:tmpl w:val="557624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0500C7A"/>
    <w:multiLevelType w:val="hybridMultilevel"/>
    <w:tmpl w:val="957E9E3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42507F8"/>
    <w:multiLevelType w:val="hybridMultilevel"/>
    <w:tmpl w:val="C1BE0A00"/>
    <w:lvl w:ilvl="0" w:tplc="6BFAD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8A79E1"/>
    <w:multiLevelType w:val="hybridMultilevel"/>
    <w:tmpl w:val="16A4EC00"/>
    <w:lvl w:ilvl="0" w:tplc="5FE2D31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E1D02C4"/>
    <w:multiLevelType w:val="hybridMultilevel"/>
    <w:tmpl w:val="080AE806"/>
    <w:lvl w:ilvl="0" w:tplc="5FE2D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74527D"/>
    <w:multiLevelType w:val="hybridMultilevel"/>
    <w:tmpl w:val="F7EE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A3E5E"/>
    <w:multiLevelType w:val="hybridMultilevel"/>
    <w:tmpl w:val="49883F34"/>
    <w:lvl w:ilvl="0" w:tplc="2C3411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9FF301B"/>
    <w:multiLevelType w:val="hybridMultilevel"/>
    <w:tmpl w:val="061A5450"/>
    <w:lvl w:ilvl="0" w:tplc="6452350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9531CF"/>
    <w:multiLevelType w:val="hybridMultilevel"/>
    <w:tmpl w:val="16A4EC00"/>
    <w:lvl w:ilvl="0" w:tplc="5FE2D31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DA6C9E"/>
    <w:multiLevelType w:val="hybridMultilevel"/>
    <w:tmpl w:val="844E3C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8C45139"/>
    <w:multiLevelType w:val="hybridMultilevel"/>
    <w:tmpl w:val="9A8EC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C155C"/>
    <w:multiLevelType w:val="hybridMultilevel"/>
    <w:tmpl w:val="0B760084"/>
    <w:lvl w:ilvl="0" w:tplc="4A4494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4"/>
  </w:num>
  <w:num w:numId="5">
    <w:abstractNumId w:val="17"/>
  </w:num>
  <w:num w:numId="6">
    <w:abstractNumId w:val="4"/>
  </w:num>
  <w:num w:numId="7">
    <w:abstractNumId w:val="18"/>
  </w:num>
  <w:num w:numId="8">
    <w:abstractNumId w:val="8"/>
  </w:num>
  <w:num w:numId="9">
    <w:abstractNumId w:val="3"/>
  </w:num>
  <w:num w:numId="10">
    <w:abstractNumId w:val="19"/>
  </w:num>
  <w:num w:numId="11">
    <w:abstractNumId w:val="6"/>
  </w:num>
  <w:num w:numId="12">
    <w:abstractNumId w:val="10"/>
  </w:num>
  <w:num w:numId="13">
    <w:abstractNumId w:val="15"/>
  </w:num>
  <w:num w:numId="14">
    <w:abstractNumId w:val="0"/>
  </w:num>
  <w:num w:numId="15">
    <w:abstractNumId w:val="12"/>
  </w:num>
  <w:num w:numId="16">
    <w:abstractNumId w:val="7"/>
  </w:num>
  <w:num w:numId="17">
    <w:abstractNumId w:val="1"/>
  </w:num>
  <w:num w:numId="18">
    <w:abstractNumId w:val="11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2B"/>
    <w:rsid w:val="000012DB"/>
    <w:rsid w:val="00002E1C"/>
    <w:rsid w:val="000035D0"/>
    <w:rsid w:val="000115D2"/>
    <w:rsid w:val="00011D04"/>
    <w:rsid w:val="00014857"/>
    <w:rsid w:val="00014B27"/>
    <w:rsid w:val="0001588F"/>
    <w:rsid w:val="00023E83"/>
    <w:rsid w:val="000265D3"/>
    <w:rsid w:val="00026B8F"/>
    <w:rsid w:val="0003196E"/>
    <w:rsid w:val="00031C23"/>
    <w:rsid w:val="00032700"/>
    <w:rsid w:val="00033423"/>
    <w:rsid w:val="000348B4"/>
    <w:rsid w:val="00036F63"/>
    <w:rsid w:val="00050003"/>
    <w:rsid w:val="00050385"/>
    <w:rsid w:val="00050AEE"/>
    <w:rsid w:val="00054626"/>
    <w:rsid w:val="00055C4E"/>
    <w:rsid w:val="00055D83"/>
    <w:rsid w:val="00056D02"/>
    <w:rsid w:val="00057769"/>
    <w:rsid w:val="00062CAA"/>
    <w:rsid w:val="000645DE"/>
    <w:rsid w:val="00065CAD"/>
    <w:rsid w:val="00070892"/>
    <w:rsid w:val="00075556"/>
    <w:rsid w:val="00075F2C"/>
    <w:rsid w:val="000767E4"/>
    <w:rsid w:val="00076A67"/>
    <w:rsid w:val="00080B2B"/>
    <w:rsid w:val="00080E8C"/>
    <w:rsid w:val="0008100D"/>
    <w:rsid w:val="000831E5"/>
    <w:rsid w:val="0008512F"/>
    <w:rsid w:val="000923F9"/>
    <w:rsid w:val="0009495C"/>
    <w:rsid w:val="00096131"/>
    <w:rsid w:val="00096A35"/>
    <w:rsid w:val="0009764C"/>
    <w:rsid w:val="000A0321"/>
    <w:rsid w:val="000A14B8"/>
    <w:rsid w:val="000A3BF3"/>
    <w:rsid w:val="000A4AF8"/>
    <w:rsid w:val="000A6B41"/>
    <w:rsid w:val="000B44DD"/>
    <w:rsid w:val="000B4FCB"/>
    <w:rsid w:val="000B61D0"/>
    <w:rsid w:val="000B6C4B"/>
    <w:rsid w:val="000C6932"/>
    <w:rsid w:val="000D2424"/>
    <w:rsid w:val="000D4DED"/>
    <w:rsid w:val="000D7F8C"/>
    <w:rsid w:val="000E328C"/>
    <w:rsid w:val="000E4395"/>
    <w:rsid w:val="000E4B4F"/>
    <w:rsid w:val="000E6941"/>
    <w:rsid w:val="000F2402"/>
    <w:rsid w:val="000F29C9"/>
    <w:rsid w:val="000F2E59"/>
    <w:rsid w:val="000F35DC"/>
    <w:rsid w:val="000F4872"/>
    <w:rsid w:val="000F7176"/>
    <w:rsid w:val="00102215"/>
    <w:rsid w:val="001034E2"/>
    <w:rsid w:val="00103F18"/>
    <w:rsid w:val="00105797"/>
    <w:rsid w:val="0011051F"/>
    <w:rsid w:val="00111223"/>
    <w:rsid w:val="00113A4A"/>
    <w:rsid w:val="00113B19"/>
    <w:rsid w:val="00114393"/>
    <w:rsid w:val="00122D11"/>
    <w:rsid w:val="00123AE3"/>
    <w:rsid w:val="00123B28"/>
    <w:rsid w:val="00124C24"/>
    <w:rsid w:val="00126894"/>
    <w:rsid w:val="00127F73"/>
    <w:rsid w:val="00132F47"/>
    <w:rsid w:val="00133DB2"/>
    <w:rsid w:val="001415F9"/>
    <w:rsid w:val="00142FD8"/>
    <w:rsid w:val="001431E7"/>
    <w:rsid w:val="00143719"/>
    <w:rsid w:val="00144202"/>
    <w:rsid w:val="00145455"/>
    <w:rsid w:val="001466B6"/>
    <w:rsid w:val="00147851"/>
    <w:rsid w:val="00147A62"/>
    <w:rsid w:val="00147CF2"/>
    <w:rsid w:val="0015009B"/>
    <w:rsid w:val="00150122"/>
    <w:rsid w:val="0015489F"/>
    <w:rsid w:val="00154E54"/>
    <w:rsid w:val="00155608"/>
    <w:rsid w:val="001652F9"/>
    <w:rsid w:val="00172586"/>
    <w:rsid w:val="00173513"/>
    <w:rsid w:val="00174372"/>
    <w:rsid w:val="001747D9"/>
    <w:rsid w:val="00176031"/>
    <w:rsid w:val="00176AE4"/>
    <w:rsid w:val="001776B3"/>
    <w:rsid w:val="001819F4"/>
    <w:rsid w:val="00182195"/>
    <w:rsid w:val="00182EB7"/>
    <w:rsid w:val="00184982"/>
    <w:rsid w:val="00185221"/>
    <w:rsid w:val="001876CB"/>
    <w:rsid w:val="0019106B"/>
    <w:rsid w:val="001915BF"/>
    <w:rsid w:val="001920FD"/>
    <w:rsid w:val="0019242C"/>
    <w:rsid w:val="00192DBE"/>
    <w:rsid w:val="00192EEC"/>
    <w:rsid w:val="00193012"/>
    <w:rsid w:val="00194196"/>
    <w:rsid w:val="001952EF"/>
    <w:rsid w:val="001958BA"/>
    <w:rsid w:val="00197AFA"/>
    <w:rsid w:val="00197C05"/>
    <w:rsid w:val="00197CBE"/>
    <w:rsid w:val="001A179A"/>
    <w:rsid w:val="001A2608"/>
    <w:rsid w:val="001A5F76"/>
    <w:rsid w:val="001B074D"/>
    <w:rsid w:val="001B08B0"/>
    <w:rsid w:val="001B2EB0"/>
    <w:rsid w:val="001B2FA7"/>
    <w:rsid w:val="001B3B5A"/>
    <w:rsid w:val="001B3CA0"/>
    <w:rsid w:val="001C08EC"/>
    <w:rsid w:val="001C1C71"/>
    <w:rsid w:val="001C1FB6"/>
    <w:rsid w:val="001C2C68"/>
    <w:rsid w:val="001C2C91"/>
    <w:rsid w:val="001C3AFF"/>
    <w:rsid w:val="001C407B"/>
    <w:rsid w:val="001C455C"/>
    <w:rsid w:val="001D0B9B"/>
    <w:rsid w:val="001D277C"/>
    <w:rsid w:val="001D3167"/>
    <w:rsid w:val="001D3D13"/>
    <w:rsid w:val="001E1C92"/>
    <w:rsid w:val="001E406D"/>
    <w:rsid w:val="001E57E2"/>
    <w:rsid w:val="001E6138"/>
    <w:rsid w:val="001E6841"/>
    <w:rsid w:val="001F0F91"/>
    <w:rsid w:val="001F2944"/>
    <w:rsid w:val="001F505D"/>
    <w:rsid w:val="001F5BFE"/>
    <w:rsid w:val="001F6E27"/>
    <w:rsid w:val="00201D6B"/>
    <w:rsid w:val="002032D5"/>
    <w:rsid w:val="0020418F"/>
    <w:rsid w:val="00204D18"/>
    <w:rsid w:val="002050E6"/>
    <w:rsid w:val="002050F4"/>
    <w:rsid w:val="002065F2"/>
    <w:rsid w:val="00206F73"/>
    <w:rsid w:val="002070D0"/>
    <w:rsid w:val="00207BE8"/>
    <w:rsid w:val="00207FEA"/>
    <w:rsid w:val="00212896"/>
    <w:rsid w:val="00213E75"/>
    <w:rsid w:val="00214AE3"/>
    <w:rsid w:val="00216136"/>
    <w:rsid w:val="0021669E"/>
    <w:rsid w:val="00217AA2"/>
    <w:rsid w:val="00217F8B"/>
    <w:rsid w:val="002206F8"/>
    <w:rsid w:val="00220FDE"/>
    <w:rsid w:val="00223E62"/>
    <w:rsid w:val="0022664A"/>
    <w:rsid w:val="00227227"/>
    <w:rsid w:val="002332B9"/>
    <w:rsid w:val="0023355B"/>
    <w:rsid w:val="00234A5E"/>
    <w:rsid w:val="00234ED9"/>
    <w:rsid w:val="0023574D"/>
    <w:rsid w:val="0023632B"/>
    <w:rsid w:val="002368CA"/>
    <w:rsid w:val="00237FF7"/>
    <w:rsid w:val="002400DD"/>
    <w:rsid w:val="002418A0"/>
    <w:rsid w:val="00242043"/>
    <w:rsid w:val="002428BA"/>
    <w:rsid w:val="0024336A"/>
    <w:rsid w:val="0024337D"/>
    <w:rsid w:val="002514E6"/>
    <w:rsid w:val="00251ED8"/>
    <w:rsid w:val="00255610"/>
    <w:rsid w:val="002613CF"/>
    <w:rsid w:val="0026239B"/>
    <w:rsid w:val="002660AE"/>
    <w:rsid w:val="0026666E"/>
    <w:rsid w:val="00270A02"/>
    <w:rsid w:val="002718C6"/>
    <w:rsid w:val="00272071"/>
    <w:rsid w:val="00273A30"/>
    <w:rsid w:val="00274155"/>
    <w:rsid w:val="00277B8F"/>
    <w:rsid w:val="0028027D"/>
    <w:rsid w:val="002805AD"/>
    <w:rsid w:val="00280E6E"/>
    <w:rsid w:val="00283159"/>
    <w:rsid w:val="002836FF"/>
    <w:rsid w:val="00283BA3"/>
    <w:rsid w:val="002846C7"/>
    <w:rsid w:val="002853F9"/>
    <w:rsid w:val="00285C9E"/>
    <w:rsid w:val="00287968"/>
    <w:rsid w:val="00290C64"/>
    <w:rsid w:val="00291BDE"/>
    <w:rsid w:val="00291EE2"/>
    <w:rsid w:val="00292DCA"/>
    <w:rsid w:val="002935B8"/>
    <w:rsid w:val="00293FB9"/>
    <w:rsid w:val="00295F9C"/>
    <w:rsid w:val="002A068B"/>
    <w:rsid w:val="002A171A"/>
    <w:rsid w:val="002A316F"/>
    <w:rsid w:val="002A3612"/>
    <w:rsid w:val="002B128B"/>
    <w:rsid w:val="002B1B08"/>
    <w:rsid w:val="002C1919"/>
    <w:rsid w:val="002C2AB2"/>
    <w:rsid w:val="002C357E"/>
    <w:rsid w:val="002C3A7E"/>
    <w:rsid w:val="002C3D50"/>
    <w:rsid w:val="002C4D39"/>
    <w:rsid w:val="002C78BD"/>
    <w:rsid w:val="002D2015"/>
    <w:rsid w:val="002D259A"/>
    <w:rsid w:val="002D2B00"/>
    <w:rsid w:val="002D39BE"/>
    <w:rsid w:val="002D50B5"/>
    <w:rsid w:val="002D79FF"/>
    <w:rsid w:val="002D7EA7"/>
    <w:rsid w:val="002E17D8"/>
    <w:rsid w:val="002E267A"/>
    <w:rsid w:val="002E27F7"/>
    <w:rsid w:val="002E401E"/>
    <w:rsid w:val="002E45CA"/>
    <w:rsid w:val="002E4CFE"/>
    <w:rsid w:val="002E531B"/>
    <w:rsid w:val="002E6AF8"/>
    <w:rsid w:val="002F1382"/>
    <w:rsid w:val="002F3263"/>
    <w:rsid w:val="002F472E"/>
    <w:rsid w:val="002F6C01"/>
    <w:rsid w:val="002F6E44"/>
    <w:rsid w:val="002F7ECD"/>
    <w:rsid w:val="00300511"/>
    <w:rsid w:val="0030054D"/>
    <w:rsid w:val="00301647"/>
    <w:rsid w:val="00303CC8"/>
    <w:rsid w:val="003065FD"/>
    <w:rsid w:val="00306B95"/>
    <w:rsid w:val="00306CE1"/>
    <w:rsid w:val="00306F22"/>
    <w:rsid w:val="003076DD"/>
    <w:rsid w:val="003105B0"/>
    <w:rsid w:val="003116F0"/>
    <w:rsid w:val="0031180F"/>
    <w:rsid w:val="003139AF"/>
    <w:rsid w:val="003142D2"/>
    <w:rsid w:val="003167DE"/>
    <w:rsid w:val="003204BD"/>
    <w:rsid w:val="00321C70"/>
    <w:rsid w:val="00322B0B"/>
    <w:rsid w:val="00322C9F"/>
    <w:rsid w:val="00323072"/>
    <w:rsid w:val="00324E32"/>
    <w:rsid w:val="00326C79"/>
    <w:rsid w:val="003271AE"/>
    <w:rsid w:val="00327473"/>
    <w:rsid w:val="00327614"/>
    <w:rsid w:val="00327B53"/>
    <w:rsid w:val="003315D1"/>
    <w:rsid w:val="003325A2"/>
    <w:rsid w:val="00334528"/>
    <w:rsid w:val="00334B86"/>
    <w:rsid w:val="00334C92"/>
    <w:rsid w:val="003409CC"/>
    <w:rsid w:val="0034225F"/>
    <w:rsid w:val="003431EC"/>
    <w:rsid w:val="003436E8"/>
    <w:rsid w:val="003452E2"/>
    <w:rsid w:val="00345452"/>
    <w:rsid w:val="00347EAD"/>
    <w:rsid w:val="00351327"/>
    <w:rsid w:val="00354E19"/>
    <w:rsid w:val="003600AA"/>
    <w:rsid w:val="00360ABA"/>
    <w:rsid w:val="00362C22"/>
    <w:rsid w:val="00363845"/>
    <w:rsid w:val="00366246"/>
    <w:rsid w:val="00366852"/>
    <w:rsid w:val="00367950"/>
    <w:rsid w:val="00370E71"/>
    <w:rsid w:val="00372CA8"/>
    <w:rsid w:val="0037335A"/>
    <w:rsid w:val="003740D7"/>
    <w:rsid w:val="00375995"/>
    <w:rsid w:val="00377E2C"/>
    <w:rsid w:val="00390E46"/>
    <w:rsid w:val="00395C5E"/>
    <w:rsid w:val="0039613E"/>
    <w:rsid w:val="003A0FA3"/>
    <w:rsid w:val="003A11D0"/>
    <w:rsid w:val="003A2845"/>
    <w:rsid w:val="003A3CA9"/>
    <w:rsid w:val="003A53BD"/>
    <w:rsid w:val="003A5411"/>
    <w:rsid w:val="003A5615"/>
    <w:rsid w:val="003A683F"/>
    <w:rsid w:val="003B01D9"/>
    <w:rsid w:val="003B5120"/>
    <w:rsid w:val="003B5394"/>
    <w:rsid w:val="003B6006"/>
    <w:rsid w:val="003C0071"/>
    <w:rsid w:val="003C0C6A"/>
    <w:rsid w:val="003C2453"/>
    <w:rsid w:val="003C4C2A"/>
    <w:rsid w:val="003C70C5"/>
    <w:rsid w:val="003C71B0"/>
    <w:rsid w:val="003D0BC9"/>
    <w:rsid w:val="003D1E1C"/>
    <w:rsid w:val="003D1EB9"/>
    <w:rsid w:val="003D3F2A"/>
    <w:rsid w:val="003D4D3F"/>
    <w:rsid w:val="003D531A"/>
    <w:rsid w:val="003D5A9A"/>
    <w:rsid w:val="003D5E52"/>
    <w:rsid w:val="003D670A"/>
    <w:rsid w:val="003D680E"/>
    <w:rsid w:val="003D7AFB"/>
    <w:rsid w:val="003E1AD3"/>
    <w:rsid w:val="003E4202"/>
    <w:rsid w:val="003E4BFD"/>
    <w:rsid w:val="003E675D"/>
    <w:rsid w:val="003F2CD2"/>
    <w:rsid w:val="003F2F73"/>
    <w:rsid w:val="003F4378"/>
    <w:rsid w:val="003F50DE"/>
    <w:rsid w:val="003F7E3B"/>
    <w:rsid w:val="004002F6"/>
    <w:rsid w:val="0040372F"/>
    <w:rsid w:val="00405A87"/>
    <w:rsid w:val="004106DA"/>
    <w:rsid w:val="00410743"/>
    <w:rsid w:val="0041078A"/>
    <w:rsid w:val="00410D18"/>
    <w:rsid w:val="0041248E"/>
    <w:rsid w:val="00412A8E"/>
    <w:rsid w:val="004171E5"/>
    <w:rsid w:val="00420E50"/>
    <w:rsid w:val="0042386F"/>
    <w:rsid w:val="00424E91"/>
    <w:rsid w:val="0042533E"/>
    <w:rsid w:val="004256F0"/>
    <w:rsid w:val="0043063B"/>
    <w:rsid w:val="00432457"/>
    <w:rsid w:val="00432552"/>
    <w:rsid w:val="0043278E"/>
    <w:rsid w:val="00434F58"/>
    <w:rsid w:val="00436391"/>
    <w:rsid w:val="00441FAC"/>
    <w:rsid w:val="00444F52"/>
    <w:rsid w:val="00445DA7"/>
    <w:rsid w:val="00446B1D"/>
    <w:rsid w:val="00446E74"/>
    <w:rsid w:val="00447318"/>
    <w:rsid w:val="00447A75"/>
    <w:rsid w:val="00450634"/>
    <w:rsid w:val="0045475B"/>
    <w:rsid w:val="00457137"/>
    <w:rsid w:val="00457AFD"/>
    <w:rsid w:val="0046126B"/>
    <w:rsid w:val="00463539"/>
    <w:rsid w:val="00464321"/>
    <w:rsid w:val="00471E0D"/>
    <w:rsid w:val="00474A4F"/>
    <w:rsid w:val="00475DD9"/>
    <w:rsid w:val="0048019D"/>
    <w:rsid w:val="00480D7D"/>
    <w:rsid w:val="00481FB3"/>
    <w:rsid w:val="00482A37"/>
    <w:rsid w:val="00482BC5"/>
    <w:rsid w:val="00483777"/>
    <w:rsid w:val="00486478"/>
    <w:rsid w:val="004879AC"/>
    <w:rsid w:val="00491610"/>
    <w:rsid w:val="00492B58"/>
    <w:rsid w:val="00492E0A"/>
    <w:rsid w:val="00493B27"/>
    <w:rsid w:val="00495D66"/>
    <w:rsid w:val="00495EB5"/>
    <w:rsid w:val="00496661"/>
    <w:rsid w:val="00497A18"/>
    <w:rsid w:val="00497B33"/>
    <w:rsid w:val="004A0647"/>
    <w:rsid w:val="004A2C08"/>
    <w:rsid w:val="004A5598"/>
    <w:rsid w:val="004A62D5"/>
    <w:rsid w:val="004A6F90"/>
    <w:rsid w:val="004A7294"/>
    <w:rsid w:val="004B2366"/>
    <w:rsid w:val="004B2521"/>
    <w:rsid w:val="004B3F1C"/>
    <w:rsid w:val="004C00ED"/>
    <w:rsid w:val="004C0444"/>
    <w:rsid w:val="004C0496"/>
    <w:rsid w:val="004C30B8"/>
    <w:rsid w:val="004C3C2B"/>
    <w:rsid w:val="004C4814"/>
    <w:rsid w:val="004C75C9"/>
    <w:rsid w:val="004C7A9C"/>
    <w:rsid w:val="004D145A"/>
    <w:rsid w:val="004D2BDD"/>
    <w:rsid w:val="004D31E1"/>
    <w:rsid w:val="004D36A8"/>
    <w:rsid w:val="004D3F6B"/>
    <w:rsid w:val="004D6A71"/>
    <w:rsid w:val="004E1366"/>
    <w:rsid w:val="004E1465"/>
    <w:rsid w:val="004E2C0E"/>
    <w:rsid w:val="004E2F00"/>
    <w:rsid w:val="004F1093"/>
    <w:rsid w:val="004F109D"/>
    <w:rsid w:val="004F3181"/>
    <w:rsid w:val="004F3696"/>
    <w:rsid w:val="004F7D5F"/>
    <w:rsid w:val="00500B78"/>
    <w:rsid w:val="0050380A"/>
    <w:rsid w:val="00504D38"/>
    <w:rsid w:val="0050608F"/>
    <w:rsid w:val="005069B8"/>
    <w:rsid w:val="00511427"/>
    <w:rsid w:val="00514684"/>
    <w:rsid w:val="00514B8C"/>
    <w:rsid w:val="00521A5D"/>
    <w:rsid w:val="005228A6"/>
    <w:rsid w:val="00522DE2"/>
    <w:rsid w:val="00524194"/>
    <w:rsid w:val="0052459E"/>
    <w:rsid w:val="0052499D"/>
    <w:rsid w:val="005253C6"/>
    <w:rsid w:val="00527C91"/>
    <w:rsid w:val="00530BED"/>
    <w:rsid w:val="00534A11"/>
    <w:rsid w:val="005366F4"/>
    <w:rsid w:val="0053694D"/>
    <w:rsid w:val="00540652"/>
    <w:rsid w:val="00540A2A"/>
    <w:rsid w:val="0054199F"/>
    <w:rsid w:val="0054238D"/>
    <w:rsid w:val="00542571"/>
    <w:rsid w:val="00543A7D"/>
    <w:rsid w:val="0054637D"/>
    <w:rsid w:val="005476F5"/>
    <w:rsid w:val="00551BC5"/>
    <w:rsid w:val="00553661"/>
    <w:rsid w:val="00553D88"/>
    <w:rsid w:val="0055402D"/>
    <w:rsid w:val="0055473A"/>
    <w:rsid w:val="00557633"/>
    <w:rsid w:val="00560FB1"/>
    <w:rsid w:val="0056166E"/>
    <w:rsid w:val="00567433"/>
    <w:rsid w:val="005752D4"/>
    <w:rsid w:val="005759D7"/>
    <w:rsid w:val="00580399"/>
    <w:rsid w:val="005809B2"/>
    <w:rsid w:val="00581391"/>
    <w:rsid w:val="00583249"/>
    <w:rsid w:val="00584AC7"/>
    <w:rsid w:val="00585A7C"/>
    <w:rsid w:val="00585F40"/>
    <w:rsid w:val="0058724E"/>
    <w:rsid w:val="005902A6"/>
    <w:rsid w:val="00590B1F"/>
    <w:rsid w:val="00590B35"/>
    <w:rsid w:val="0059705A"/>
    <w:rsid w:val="005A026E"/>
    <w:rsid w:val="005A0C91"/>
    <w:rsid w:val="005A29BE"/>
    <w:rsid w:val="005A2D5F"/>
    <w:rsid w:val="005B01A2"/>
    <w:rsid w:val="005B0599"/>
    <w:rsid w:val="005B0F04"/>
    <w:rsid w:val="005B64E2"/>
    <w:rsid w:val="005B68D2"/>
    <w:rsid w:val="005C0C85"/>
    <w:rsid w:val="005C0C87"/>
    <w:rsid w:val="005C1442"/>
    <w:rsid w:val="005C1EAF"/>
    <w:rsid w:val="005C1ED4"/>
    <w:rsid w:val="005C5EAC"/>
    <w:rsid w:val="005C75A9"/>
    <w:rsid w:val="005D0598"/>
    <w:rsid w:val="005D1D1E"/>
    <w:rsid w:val="005D4EA6"/>
    <w:rsid w:val="005D6F92"/>
    <w:rsid w:val="005D71DF"/>
    <w:rsid w:val="005E0979"/>
    <w:rsid w:val="005E1B3B"/>
    <w:rsid w:val="005E3A17"/>
    <w:rsid w:val="005E3AF2"/>
    <w:rsid w:val="005E3D05"/>
    <w:rsid w:val="005E415A"/>
    <w:rsid w:val="005E4D1B"/>
    <w:rsid w:val="005E4FA9"/>
    <w:rsid w:val="005E6048"/>
    <w:rsid w:val="005E6328"/>
    <w:rsid w:val="005E652E"/>
    <w:rsid w:val="005E6D02"/>
    <w:rsid w:val="005E6D98"/>
    <w:rsid w:val="005E780D"/>
    <w:rsid w:val="005F2731"/>
    <w:rsid w:val="005F498B"/>
    <w:rsid w:val="0060017F"/>
    <w:rsid w:val="00600B3E"/>
    <w:rsid w:val="00601DAE"/>
    <w:rsid w:val="006025D0"/>
    <w:rsid w:val="00604C64"/>
    <w:rsid w:val="00606DB6"/>
    <w:rsid w:val="00610FBF"/>
    <w:rsid w:val="006113C7"/>
    <w:rsid w:val="00612252"/>
    <w:rsid w:val="00621660"/>
    <w:rsid w:val="006255E8"/>
    <w:rsid w:val="00625BFA"/>
    <w:rsid w:val="0063040E"/>
    <w:rsid w:val="0063138D"/>
    <w:rsid w:val="00632130"/>
    <w:rsid w:val="00635C20"/>
    <w:rsid w:val="00635E5F"/>
    <w:rsid w:val="006362B4"/>
    <w:rsid w:val="00636B25"/>
    <w:rsid w:val="006439E7"/>
    <w:rsid w:val="00647719"/>
    <w:rsid w:val="0065159E"/>
    <w:rsid w:val="006538E4"/>
    <w:rsid w:val="00655D0F"/>
    <w:rsid w:val="00655F2E"/>
    <w:rsid w:val="00656265"/>
    <w:rsid w:val="006631F2"/>
    <w:rsid w:val="00666697"/>
    <w:rsid w:val="00667759"/>
    <w:rsid w:val="00667B40"/>
    <w:rsid w:val="00667E90"/>
    <w:rsid w:val="00670520"/>
    <w:rsid w:val="006705D0"/>
    <w:rsid w:val="006715EC"/>
    <w:rsid w:val="00671C35"/>
    <w:rsid w:val="006724A5"/>
    <w:rsid w:val="00673133"/>
    <w:rsid w:val="006736C3"/>
    <w:rsid w:val="00682A3E"/>
    <w:rsid w:val="00682BDF"/>
    <w:rsid w:val="0068312F"/>
    <w:rsid w:val="006867C3"/>
    <w:rsid w:val="00690DE0"/>
    <w:rsid w:val="00692465"/>
    <w:rsid w:val="006931D6"/>
    <w:rsid w:val="00693358"/>
    <w:rsid w:val="00694B6A"/>
    <w:rsid w:val="00695C09"/>
    <w:rsid w:val="006A0867"/>
    <w:rsid w:val="006A2849"/>
    <w:rsid w:val="006A694E"/>
    <w:rsid w:val="006A6D80"/>
    <w:rsid w:val="006A7BF9"/>
    <w:rsid w:val="006B2466"/>
    <w:rsid w:val="006B30C5"/>
    <w:rsid w:val="006B3BDC"/>
    <w:rsid w:val="006B3DA6"/>
    <w:rsid w:val="006B4F4F"/>
    <w:rsid w:val="006B5334"/>
    <w:rsid w:val="006B5963"/>
    <w:rsid w:val="006B706C"/>
    <w:rsid w:val="006B7440"/>
    <w:rsid w:val="006B760F"/>
    <w:rsid w:val="006B7B6A"/>
    <w:rsid w:val="006C0A43"/>
    <w:rsid w:val="006C0E34"/>
    <w:rsid w:val="006C1D35"/>
    <w:rsid w:val="006C4A4D"/>
    <w:rsid w:val="006C4A92"/>
    <w:rsid w:val="006C67C5"/>
    <w:rsid w:val="006C69E4"/>
    <w:rsid w:val="006C6CF9"/>
    <w:rsid w:val="006D14AB"/>
    <w:rsid w:val="006D26EE"/>
    <w:rsid w:val="006E2457"/>
    <w:rsid w:val="006E2B50"/>
    <w:rsid w:val="006E3770"/>
    <w:rsid w:val="006E5C8B"/>
    <w:rsid w:val="006E6C9B"/>
    <w:rsid w:val="006F0035"/>
    <w:rsid w:val="006F2883"/>
    <w:rsid w:val="006F3AA5"/>
    <w:rsid w:val="006F5124"/>
    <w:rsid w:val="006F5B9C"/>
    <w:rsid w:val="006F74C9"/>
    <w:rsid w:val="007051F4"/>
    <w:rsid w:val="00707840"/>
    <w:rsid w:val="00710072"/>
    <w:rsid w:val="00710873"/>
    <w:rsid w:val="007121BA"/>
    <w:rsid w:val="0071320F"/>
    <w:rsid w:val="00715D2A"/>
    <w:rsid w:val="00716849"/>
    <w:rsid w:val="00716E3F"/>
    <w:rsid w:val="00717592"/>
    <w:rsid w:val="00721406"/>
    <w:rsid w:val="0072154B"/>
    <w:rsid w:val="00722C7A"/>
    <w:rsid w:val="00723DC4"/>
    <w:rsid w:val="00727892"/>
    <w:rsid w:val="00731287"/>
    <w:rsid w:val="007335D4"/>
    <w:rsid w:val="0073408A"/>
    <w:rsid w:val="00740AB6"/>
    <w:rsid w:val="0074208F"/>
    <w:rsid w:val="007424BE"/>
    <w:rsid w:val="00742F7B"/>
    <w:rsid w:val="00743C24"/>
    <w:rsid w:val="007445AE"/>
    <w:rsid w:val="00744E71"/>
    <w:rsid w:val="00746583"/>
    <w:rsid w:val="00747231"/>
    <w:rsid w:val="00751957"/>
    <w:rsid w:val="00753CA3"/>
    <w:rsid w:val="00754C05"/>
    <w:rsid w:val="00757077"/>
    <w:rsid w:val="007649EF"/>
    <w:rsid w:val="00764A80"/>
    <w:rsid w:val="00764BF8"/>
    <w:rsid w:val="00765742"/>
    <w:rsid w:val="00766088"/>
    <w:rsid w:val="00766F6B"/>
    <w:rsid w:val="00771131"/>
    <w:rsid w:val="007714FF"/>
    <w:rsid w:val="00772468"/>
    <w:rsid w:val="0077274C"/>
    <w:rsid w:val="00776B2B"/>
    <w:rsid w:val="0077725B"/>
    <w:rsid w:val="007772B8"/>
    <w:rsid w:val="007776C8"/>
    <w:rsid w:val="007777F2"/>
    <w:rsid w:val="0078049F"/>
    <w:rsid w:val="0079248A"/>
    <w:rsid w:val="007A150A"/>
    <w:rsid w:val="007A1F42"/>
    <w:rsid w:val="007A219D"/>
    <w:rsid w:val="007A5BB0"/>
    <w:rsid w:val="007B0D36"/>
    <w:rsid w:val="007B2EBC"/>
    <w:rsid w:val="007B4771"/>
    <w:rsid w:val="007B54BA"/>
    <w:rsid w:val="007B575A"/>
    <w:rsid w:val="007B7FA2"/>
    <w:rsid w:val="007C068B"/>
    <w:rsid w:val="007C2D97"/>
    <w:rsid w:val="007D1757"/>
    <w:rsid w:val="007D410B"/>
    <w:rsid w:val="007D5DB0"/>
    <w:rsid w:val="007D6DFB"/>
    <w:rsid w:val="007E7537"/>
    <w:rsid w:val="007F4FA6"/>
    <w:rsid w:val="007F640E"/>
    <w:rsid w:val="007F77DA"/>
    <w:rsid w:val="00800CA5"/>
    <w:rsid w:val="00801C35"/>
    <w:rsid w:val="0080257C"/>
    <w:rsid w:val="008054C0"/>
    <w:rsid w:val="0080595F"/>
    <w:rsid w:val="00806503"/>
    <w:rsid w:val="008112B7"/>
    <w:rsid w:val="00812D18"/>
    <w:rsid w:val="00814B13"/>
    <w:rsid w:val="00814F4B"/>
    <w:rsid w:val="008161BE"/>
    <w:rsid w:val="008172D9"/>
    <w:rsid w:val="0081733A"/>
    <w:rsid w:val="0082258A"/>
    <w:rsid w:val="00823193"/>
    <w:rsid w:val="00825176"/>
    <w:rsid w:val="00825182"/>
    <w:rsid w:val="00825FDA"/>
    <w:rsid w:val="00831896"/>
    <w:rsid w:val="00831998"/>
    <w:rsid w:val="00831A5B"/>
    <w:rsid w:val="008364CD"/>
    <w:rsid w:val="00836C9C"/>
    <w:rsid w:val="00845F69"/>
    <w:rsid w:val="0084643D"/>
    <w:rsid w:val="00846944"/>
    <w:rsid w:val="008479C1"/>
    <w:rsid w:val="00853ECE"/>
    <w:rsid w:val="00854690"/>
    <w:rsid w:val="00855D35"/>
    <w:rsid w:val="008566A2"/>
    <w:rsid w:val="008617E3"/>
    <w:rsid w:val="00871969"/>
    <w:rsid w:val="008737C8"/>
    <w:rsid w:val="008768FD"/>
    <w:rsid w:val="00877A7E"/>
    <w:rsid w:val="00880950"/>
    <w:rsid w:val="008812CF"/>
    <w:rsid w:val="00881FCE"/>
    <w:rsid w:val="00883FB3"/>
    <w:rsid w:val="00885393"/>
    <w:rsid w:val="008854DC"/>
    <w:rsid w:val="00886745"/>
    <w:rsid w:val="0089052E"/>
    <w:rsid w:val="00890FB2"/>
    <w:rsid w:val="00892B18"/>
    <w:rsid w:val="00894D92"/>
    <w:rsid w:val="00895492"/>
    <w:rsid w:val="008A4893"/>
    <w:rsid w:val="008A747C"/>
    <w:rsid w:val="008B16CF"/>
    <w:rsid w:val="008B182C"/>
    <w:rsid w:val="008B2BCB"/>
    <w:rsid w:val="008B4513"/>
    <w:rsid w:val="008B6275"/>
    <w:rsid w:val="008C137E"/>
    <w:rsid w:val="008C384E"/>
    <w:rsid w:val="008C5029"/>
    <w:rsid w:val="008C60CB"/>
    <w:rsid w:val="008C64B4"/>
    <w:rsid w:val="008C6890"/>
    <w:rsid w:val="008C790D"/>
    <w:rsid w:val="008D2041"/>
    <w:rsid w:val="008D27A7"/>
    <w:rsid w:val="008D59A7"/>
    <w:rsid w:val="008D6AE9"/>
    <w:rsid w:val="008E5775"/>
    <w:rsid w:val="008E682A"/>
    <w:rsid w:val="008F1C91"/>
    <w:rsid w:val="008F1E52"/>
    <w:rsid w:val="008F360A"/>
    <w:rsid w:val="008F4BEF"/>
    <w:rsid w:val="008F4D88"/>
    <w:rsid w:val="0090022F"/>
    <w:rsid w:val="0090060F"/>
    <w:rsid w:val="00901E57"/>
    <w:rsid w:val="009023E0"/>
    <w:rsid w:val="009049D1"/>
    <w:rsid w:val="00904D3C"/>
    <w:rsid w:val="009130AF"/>
    <w:rsid w:val="0091330B"/>
    <w:rsid w:val="009166E5"/>
    <w:rsid w:val="0092031A"/>
    <w:rsid w:val="00920663"/>
    <w:rsid w:val="00923425"/>
    <w:rsid w:val="00924163"/>
    <w:rsid w:val="009243E5"/>
    <w:rsid w:val="009259F5"/>
    <w:rsid w:val="00925DD9"/>
    <w:rsid w:val="00925EF9"/>
    <w:rsid w:val="00927275"/>
    <w:rsid w:val="00932124"/>
    <w:rsid w:val="00932CB6"/>
    <w:rsid w:val="00932DC6"/>
    <w:rsid w:val="009407D7"/>
    <w:rsid w:val="00940BF0"/>
    <w:rsid w:val="00942B17"/>
    <w:rsid w:val="009436E1"/>
    <w:rsid w:val="0094532D"/>
    <w:rsid w:val="00952310"/>
    <w:rsid w:val="00956E6F"/>
    <w:rsid w:val="009570D1"/>
    <w:rsid w:val="009579A3"/>
    <w:rsid w:val="00960A6C"/>
    <w:rsid w:val="00961FBA"/>
    <w:rsid w:val="009625AB"/>
    <w:rsid w:val="00962854"/>
    <w:rsid w:val="00963E61"/>
    <w:rsid w:val="00965BAE"/>
    <w:rsid w:val="00966027"/>
    <w:rsid w:val="00966811"/>
    <w:rsid w:val="00967ED4"/>
    <w:rsid w:val="00973B9E"/>
    <w:rsid w:val="00974AEC"/>
    <w:rsid w:val="00975B68"/>
    <w:rsid w:val="00976134"/>
    <w:rsid w:val="00977BE5"/>
    <w:rsid w:val="00981478"/>
    <w:rsid w:val="00986168"/>
    <w:rsid w:val="00991BCD"/>
    <w:rsid w:val="00991C3D"/>
    <w:rsid w:val="00995CB5"/>
    <w:rsid w:val="0099651C"/>
    <w:rsid w:val="00996702"/>
    <w:rsid w:val="009A0B99"/>
    <w:rsid w:val="009A2CCA"/>
    <w:rsid w:val="009A5AA1"/>
    <w:rsid w:val="009A6A23"/>
    <w:rsid w:val="009B3E83"/>
    <w:rsid w:val="009B5230"/>
    <w:rsid w:val="009B5459"/>
    <w:rsid w:val="009B555F"/>
    <w:rsid w:val="009C0B10"/>
    <w:rsid w:val="009C6F6A"/>
    <w:rsid w:val="009D36A1"/>
    <w:rsid w:val="009D3E35"/>
    <w:rsid w:val="009D4053"/>
    <w:rsid w:val="009E1574"/>
    <w:rsid w:val="009E46DE"/>
    <w:rsid w:val="009E4F8C"/>
    <w:rsid w:val="009F15FF"/>
    <w:rsid w:val="009F259D"/>
    <w:rsid w:val="009F3535"/>
    <w:rsid w:val="009F4E83"/>
    <w:rsid w:val="009F5D7C"/>
    <w:rsid w:val="00A01269"/>
    <w:rsid w:val="00A0141D"/>
    <w:rsid w:val="00A01F84"/>
    <w:rsid w:val="00A02BE7"/>
    <w:rsid w:val="00A035F5"/>
    <w:rsid w:val="00A04DF4"/>
    <w:rsid w:val="00A071F7"/>
    <w:rsid w:val="00A07777"/>
    <w:rsid w:val="00A1350A"/>
    <w:rsid w:val="00A13A4D"/>
    <w:rsid w:val="00A14678"/>
    <w:rsid w:val="00A1690F"/>
    <w:rsid w:val="00A206A1"/>
    <w:rsid w:val="00A21223"/>
    <w:rsid w:val="00A2383A"/>
    <w:rsid w:val="00A24FDA"/>
    <w:rsid w:val="00A2611B"/>
    <w:rsid w:val="00A2777A"/>
    <w:rsid w:val="00A3009C"/>
    <w:rsid w:val="00A31488"/>
    <w:rsid w:val="00A329C9"/>
    <w:rsid w:val="00A33841"/>
    <w:rsid w:val="00A359BB"/>
    <w:rsid w:val="00A37ACB"/>
    <w:rsid w:val="00A40478"/>
    <w:rsid w:val="00A41C55"/>
    <w:rsid w:val="00A43DDD"/>
    <w:rsid w:val="00A44C8D"/>
    <w:rsid w:val="00A44F76"/>
    <w:rsid w:val="00A4563A"/>
    <w:rsid w:val="00A55CA1"/>
    <w:rsid w:val="00A55D5E"/>
    <w:rsid w:val="00A61665"/>
    <w:rsid w:val="00A63F87"/>
    <w:rsid w:val="00A67344"/>
    <w:rsid w:val="00A67E61"/>
    <w:rsid w:val="00A70249"/>
    <w:rsid w:val="00A71BDC"/>
    <w:rsid w:val="00A730D4"/>
    <w:rsid w:val="00A73BAF"/>
    <w:rsid w:val="00A756F3"/>
    <w:rsid w:val="00A766F0"/>
    <w:rsid w:val="00A77AD1"/>
    <w:rsid w:val="00A77E2E"/>
    <w:rsid w:val="00A8132B"/>
    <w:rsid w:val="00A81517"/>
    <w:rsid w:val="00A81698"/>
    <w:rsid w:val="00A82B9B"/>
    <w:rsid w:val="00A83056"/>
    <w:rsid w:val="00A8619D"/>
    <w:rsid w:val="00A90173"/>
    <w:rsid w:val="00A924C7"/>
    <w:rsid w:val="00A93438"/>
    <w:rsid w:val="00A958AE"/>
    <w:rsid w:val="00A958C1"/>
    <w:rsid w:val="00A9791E"/>
    <w:rsid w:val="00AA10B3"/>
    <w:rsid w:val="00AA2136"/>
    <w:rsid w:val="00AB27ED"/>
    <w:rsid w:val="00AB2B1B"/>
    <w:rsid w:val="00AB3C6D"/>
    <w:rsid w:val="00AC04AE"/>
    <w:rsid w:val="00AC0871"/>
    <w:rsid w:val="00AC0C97"/>
    <w:rsid w:val="00AC1314"/>
    <w:rsid w:val="00AC1D8D"/>
    <w:rsid w:val="00AC2AAF"/>
    <w:rsid w:val="00AC3B74"/>
    <w:rsid w:val="00AD0F84"/>
    <w:rsid w:val="00AD2C12"/>
    <w:rsid w:val="00AD3F8B"/>
    <w:rsid w:val="00AD5D0A"/>
    <w:rsid w:val="00AD7DFE"/>
    <w:rsid w:val="00AE0FBB"/>
    <w:rsid w:val="00AE260D"/>
    <w:rsid w:val="00AE49B2"/>
    <w:rsid w:val="00AE5A67"/>
    <w:rsid w:val="00AE6373"/>
    <w:rsid w:val="00AE7ABF"/>
    <w:rsid w:val="00AF077B"/>
    <w:rsid w:val="00AF0C9C"/>
    <w:rsid w:val="00AF1F53"/>
    <w:rsid w:val="00AF2202"/>
    <w:rsid w:val="00AF356C"/>
    <w:rsid w:val="00AF5F22"/>
    <w:rsid w:val="00AF6244"/>
    <w:rsid w:val="00AF688C"/>
    <w:rsid w:val="00AF6E8F"/>
    <w:rsid w:val="00AF7485"/>
    <w:rsid w:val="00B00471"/>
    <w:rsid w:val="00B00D7F"/>
    <w:rsid w:val="00B01431"/>
    <w:rsid w:val="00B02649"/>
    <w:rsid w:val="00B06D50"/>
    <w:rsid w:val="00B100E2"/>
    <w:rsid w:val="00B11271"/>
    <w:rsid w:val="00B11FA6"/>
    <w:rsid w:val="00B13C83"/>
    <w:rsid w:val="00B178A6"/>
    <w:rsid w:val="00B23395"/>
    <w:rsid w:val="00B2538B"/>
    <w:rsid w:val="00B268E4"/>
    <w:rsid w:val="00B26C79"/>
    <w:rsid w:val="00B2733F"/>
    <w:rsid w:val="00B30716"/>
    <w:rsid w:val="00B31DAA"/>
    <w:rsid w:val="00B34C30"/>
    <w:rsid w:val="00B40B89"/>
    <w:rsid w:val="00B42921"/>
    <w:rsid w:val="00B47493"/>
    <w:rsid w:val="00B520DA"/>
    <w:rsid w:val="00B52610"/>
    <w:rsid w:val="00B52756"/>
    <w:rsid w:val="00B54AF1"/>
    <w:rsid w:val="00B56C40"/>
    <w:rsid w:val="00B57120"/>
    <w:rsid w:val="00B57263"/>
    <w:rsid w:val="00B57B03"/>
    <w:rsid w:val="00B57D30"/>
    <w:rsid w:val="00B604B3"/>
    <w:rsid w:val="00B60ADF"/>
    <w:rsid w:val="00B60AFE"/>
    <w:rsid w:val="00B60B55"/>
    <w:rsid w:val="00B6243F"/>
    <w:rsid w:val="00B63298"/>
    <w:rsid w:val="00B67460"/>
    <w:rsid w:val="00B71187"/>
    <w:rsid w:val="00B74F99"/>
    <w:rsid w:val="00B7569E"/>
    <w:rsid w:val="00B77C05"/>
    <w:rsid w:val="00B81273"/>
    <w:rsid w:val="00B81466"/>
    <w:rsid w:val="00B920CD"/>
    <w:rsid w:val="00B92714"/>
    <w:rsid w:val="00B94A42"/>
    <w:rsid w:val="00B96D6C"/>
    <w:rsid w:val="00B97744"/>
    <w:rsid w:val="00BA29D1"/>
    <w:rsid w:val="00BA5567"/>
    <w:rsid w:val="00BB109B"/>
    <w:rsid w:val="00BB2290"/>
    <w:rsid w:val="00BB270B"/>
    <w:rsid w:val="00BB2865"/>
    <w:rsid w:val="00BB364C"/>
    <w:rsid w:val="00BB412C"/>
    <w:rsid w:val="00BB4E61"/>
    <w:rsid w:val="00BB52DB"/>
    <w:rsid w:val="00BB6E8E"/>
    <w:rsid w:val="00BC171B"/>
    <w:rsid w:val="00BC26DE"/>
    <w:rsid w:val="00BC5B6F"/>
    <w:rsid w:val="00BC5D94"/>
    <w:rsid w:val="00BC6DB6"/>
    <w:rsid w:val="00BD1F5E"/>
    <w:rsid w:val="00BD5EC3"/>
    <w:rsid w:val="00BE0850"/>
    <w:rsid w:val="00BE24E8"/>
    <w:rsid w:val="00BE3CDB"/>
    <w:rsid w:val="00BE4E70"/>
    <w:rsid w:val="00BF110D"/>
    <w:rsid w:val="00BF1140"/>
    <w:rsid w:val="00BF6BD6"/>
    <w:rsid w:val="00C003D4"/>
    <w:rsid w:val="00C04581"/>
    <w:rsid w:val="00C0656E"/>
    <w:rsid w:val="00C06E1E"/>
    <w:rsid w:val="00C108E0"/>
    <w:rsid w:val="00C119F7"/>
    <w:rsid w:val="00C14B16"/>
    <w:rsid w:val="00C15484"/>
    <w:rsid w:val="00C20247"/>
    <w:rsid w:val="00C203B0"/>
    <w:rsid w:val="00C2050E"/>
    <w:rsid w:val="00C20E35"/>
    <w:rsid w:val="00C21864"/>
    <w:rsid w:val="00C23DF3"/>
    <w:rsid w:val="00C241DE"/>
    <w:rsid w:val="00C24946"/>
    <w:rsid w:val="00C267B8"/>
    <w:rsid w:val="00C2685D"/>
    <w:rsid w:val="00C26A92"/>
    <w:rsid w:val="00C272CE"/>
    <w:rsid w:val="00C277E2"/>
    <w:rsid w:val="00C312A7"/>
    <w:rsid w:val="00C31957"/>
    <w:rsid w:val="00C3242B"/>
    <w:rsid w:val="00C34310"/>
    <w:rsid w:val="00C450D1"/>
    <w:rsid w:val="00C47F76"/>
    <w:rsid w:val="00C50889"/>
    <w:rsid w:val="00C55C67"/>
    <w:rsid w:val="00C6094C"/>
    <w:rsid w:val="00C647F6"/>
    <w:rsid w:val="00C64B51"/>
    <w:rsid w:val="00C651DA"/>
    <w:rsid w:val="00C65E49"/>
    <w:rsid w:val="00C66E7D"/>
    <w:rsid w:val="00C67ED9"/>
    <w:rsid w:val="00C70BB2"/>
    <w:rsid w:val="00C70FDB"/>
    <w:rsid w:val="00C71CDD"/>
    <w:rsid w:val="00C72E09"/>
    <w:rsid w:val="00C7392C"/>
    <w:rsid w:val="00C743CC"/>
    <w:rsid w:val="00C744B9"/>
    <w:rsid w:val="00C74736"/>
    <w:rsid w:val="00C751A1"/>
    <w:rsid w:val="00C75CCA"/>
    <w:rsid w:val="00C7626B"/>
    <w:rsid w:val="00C765C9"/>
    <w:rsid w:val="00C80538"/>
    <w:rsid w:val="00C81B8D"/>
    <w:rsid w:val="00C82003"/>
    <w:rsid w:val="00C82B31"/>
    <w:rsid w:val="00C83B3A"/>
    <w:rsid w:val="00C90B94"/>
    <w:rsid w:val="00C929ED"/>
    <w:rsid w:val="00C9386D"/>
    <w:rsid w:val="00C938E3"/>
    <w:rsid w:val="00C93D10"/>
    <w:rsid w:val="00C93E64"/>
    <w:rsid w:val="00C955B0"/>
    <w:rsid w:val="00C977B2"/>
    <w:rsid w:val="00C97D1E"/>
    <w:rsid w:val="00CA01F2"/>
    <w:rsid w:val="00CA2063"/>
    <w:rsid w:val="00CA23E8"/>
    <w:rsid w:val="00CA42DF"/>
    <w:rsid w:val="00CA64FD"/>
    <w:rsid w:val="00CB00B2"/>
    <w:rsid w:val="00CB0432"/>
    <w:rsid w:val="00CB21E9"/>
    <w:rsid w:val="00CB2286"/>
    <w:rsid w:val="00CB22AD"/>
    <w:rsid w:val="00CB2D70"/>
    <w:rsid w:val="00CB3FCC"/>
    <w:rsid w:val="00CB4FA5"/>
    <w:rsid w:val="00CB520A"/>
    <w:rsid w:val="00CB5550"/>
    <w:rsid w:val="00CB6E9A"/>
    <w:rsid w:val="00CC0A18"/>
    <w:rsid w:val="00CC1E23"/>
    <w:rsid w:val="00CC2646"/>
    <w:rsid w:val="00CC4F64"/>
    <w:rsid w:val="00CC64B4"/>
    <w:rsid w:val="00CC7894"/>
    <w:rsid w:val="00CD08E1"/>
    <w:rsid w:val="00CD171E"/>
    <w:rsid w:val="00CD1D0D"/>
    <w:rsid w:val="00CD3FEB"/>
    <w:rsid w:val="00CD5B8D"/>
    <w:rsid w:val="00CD66E8"/>
    <w:rsid w:val="00CD7258"/>
    <w:rsid w:val="00CE1EA5"/>
    <w:rsid w:val="00CE3680"/>
    <w:rsid w:val="00CE49B3"/>
    <w:rsid w:val="00CE4ABC"/>
    <w:rsid w:val="00CE55BD"/>
    <w:rsid w:val="00CF05FF"/>
    <w:rsid w:val="00CF1B57"/>
    <w:rsid w:val="00CF310B"/>
    <w:rsid w:val="00CF4039"/>
    <w:rsid w:val="00CF5F5A"/>
    <w:rsid w:val="00D0097D"/>
    <w:rsid w:val="00D00C4E"/>
    <w:rsid w:val="00D015D0"/>
    <w:rsid w:val="00D02759"/>
    <w:rsid w:val="00D036DE"/>
    <w:rsid w:val="00D04C0E"/>
    <w:rsid w:val="00D060CD"/>
    <w:rsid w:val="00D07978"/>
    <w:rsid w:val="00D07E3D"/>
    <w:rsid w:val="00D11194"/>
    <w:rsid w:val="00D137DF"/>
    <w:rsid w:val="00D165CD"/>
    <w:rsid w:val="00D177C4"/>
    <w:rsid w:val="00D20B84"/>
    <w:rsid w:val="00D21018"/>
    <w:rsid w:val="00D2369E"/>
    <w:rsid w:val="00D241C7"/>
    <w:rsid w:val="00D253C1"/>
    <w:rsid w:val="00D257A2"/>
    <w:rsid w:val="00D277B9"/>
    <w:rsid w:val="00D27B5F"/>
    <w:rsid w:val="00D3146A"/>
    <w:rsid w:val="00D32A4F"/>
    <w:rsid w:val="00D32B86"/>
    <w:rsid w:val="00D33C72"/>
    <w:rsid w:val="00D34873"/>
    <w:rsid w:val="00D354A0"/>
    <w:rsid w:val="00D35A7E"/>
    <w:rsid w:val="00D36329"/>
    <w:rsid w:val="00D40502"/>
    <w:rsid w:val="00D40AA7"/>
    <w:rsid w:val="00D41498"/>
    <w:rsid w:val="00D445D5"/>
    <w:rsid w:val="00D44E2F"/>
    <w:rsid w:val="00D454F3"/>
    <w:rsid w:val="00D47538"/>
    <w:rsid w:val="00D4780A"/>
    <w:rsid w:val="00D5162A"/>
    <w:rsid w:val="00D52217"/>
    <w:rsid w:val="00D522CB"/>
    <w:rsid w:val="00D52E7F"/>
    <w:rsid w:val="00D536B6"/>
    <w:rsid w:val="00D575F6"/>
    <w:rsid w:val="00D6009C"/>
    <w:rsid w:val="00D61EA3"/>
    <w:rsid w:val="00D63F90"/>
    <w:rsid w:val="00D66DC1"/>
    <w:rsid w:val="00D67AE6"/>
    <w:rsid w:val="00D716EE"/>
    <w:rsid w:val="00D72DC7"/>
    <w:rsid w:val="00D73C4E"/>
    <w:rsid w:val="00D846C6"/>
    <w:rsid w:val="00D90A05"/>
    <w:rsid w:val="00D93615"/>
    <w:rsid w:val="00D9406D"/>
    <w:rsid w:val="00D94EBB"/>
    <w:rsid w:val="00D9512B"/>
    <w:rsid w:val="00D95450"/>
    <w:rsid w:val="00D95A60"/>
    <w:rsid w:val="00DA3986"/>
    <w:rsid w:val="00DA3B5F"/>
    <w:rsid w:val="00DA4497"/>
    <w:rsid w:val="00DA482A"/>
    <w:rsid w:val="00DA5D91"/>
    <w:rsid w:val="00DB2D98"/>
    <w:rsid w:val="00DB3746"/>
    <w:rsid w:val="00DB5674"/>
    <w:rsid w:val="00DB6F74"/>
    <w:rsid w:val="00DC1872"/>
    <w:rsid w:val="00DC4922"/>
    <w:rsid w:val="00DC4CBE"/>
    <w:rsid w:val="00DC5702"/>
    <w:rsid w:val="00DD0446"/>
    <w:rsid w:val="00DD21E3"/>
    <w:rsid w:val="00DD3B91"/>
    <w:rsid w:val="00DD4490"/>
    <w:rsid w:val="00DE2F98"/>
    <w:rsid w:val="00DE378F"/>
    <w:rsid w:val="00DE5395"/>
    <w:rsid w:val="00DF1A91"/>
    <w:rsid w:val="00DF218C"/>
    <w:rsid w:val="00DF2A1B"/>
    <w:rsid w:val="00DF320C"/>
    <w:rsid w:val="00DF3629"/>
    <w:rsid w:val="00DF7E6A"/>
    <w:rsid w:val="00E0005D"/>
    <w:rsid w:val="00E002CE"/>
    <w:rsid w:val="00E00E6B"/>
    <w:rsid w:val="00E01291"/>
    <w:rsid w:val="00E03377"/>
    <w:rsid w:val="00E03782"/>
    <w:rsid w:val="00E03B0C"/>
    <w:rsid w:val="00E04E38"/>
    <w:rsid w:val="00E04FF2"/>
    <w:rsid w:val="00E118AE"/>
    <w:rsid w:val="00E11B60"/>
    <w:rsid w:val="00E120A0"/>
    <w:rsid w:val="00E158A5"/>
    <w:rsid w:val="00E16800"/>
    <w:rsid w:val="00E22674"/>
    <w:rsid w:val="00E23369"/>
    <w:rsid w:val="00E24049"/>
    <w:rsid w:val="00E24710"/>
    <w:rsid w:val="00E25AF2"/>
    <w:rsid w:val="00E25C19"/>
    <w:rsid w:val="00E265A5"/>
    <w:rsid w:val="00E32536"/>
    <w:rsid w:val="00E32C0A"/>
    <w:rsid w:val="00E338AD"/>
    <w:rsid w:val="00E355C9"/>
    <w:rsid w:val="00E357C4"/>
    <w:rsid w:val="00E36EDF"/>
    <w:rsid w:val="00E4022E"/>
    <w:rsid w:val="00E40350"/>
    <w:rsid w:val="00E43D95"/>
    <w:rsid w:val="00E46A4B"/>
    <w:rsid w:val="00E47FE0"/>
    <w:rsid w:val="00E504A9"/>
    <w:rsid w:val="00E50BB4"/>
    <w:rsid w:val="00E50C0A"/>
    <w:rsid w:val="00E52892"/>
    <w:rsid w:val="00E5408B"/>
    <w:rsid w:val="00E54841"/>
    <w:rsid w:val="00E5493A"/>
    <w:rsid w:val="00E606AF"/>
    <w:rsid w:val="00E62BE8"/>
    <w:rsid w:val="00E63E85"/>
    <w:rsid w:val="00E646FC"/>
    <w:rsid w:val="00E64803"/>
    <w:rsid w:val="00E66CCA"/>
    <w:rsid w:val="00E71480"/>
    <w:rsid w:val="00E760E6"/>
    <w:rsid w:val="00E77213"/>
    <w:rsid w:val="00E778E6"/>
    <w:rsid w:val="00E77A09"/>
    <w:rsid w:val="00E82108"/>
    <w:rsid w:val="00E8355C"/>
    <w:rsid w:val="00E84252"/>
    <w:rsid w:val="00E86721"/>
    <w:rsid w:val="00E92A70"/>
    <w:rsid w:val="00E9384B"/>
    <w:rsid w:val="00E93F67"/>
    <w:rsid w:val="00E94B1C"/>
    <w:rsid w:val="00E958D8"/>
    <w:rsid w:val="00E97260"/>
    <w:rsid w:val="00EA15B2"/>
    <w:rsid w:val="00EA1B26"/>
    <w:rsid w:val="00EA355F"/>
    <w:rsid w:val="00EA4608"/>
    <w:rsid w:val="00EA49A5"/>
    <w:rsid w:val="00EA4E06"/>
    <w:rsid w:val="00EA580D"/>
    <w:rsid w:val="00EA6448"/>
    <w:rsid w:val="00EA6919"/>
    <w:rsid w:val="00EB0487"/>
    <w:rsid w:val="00EB143E"/>
    <w:rsid w:val="00EB44BA"/>
    <w:rsid w:val="00EB4D46"/>
    <w:rsid w:val="00EC5FFA"/>
    <w:rsid w:val="00EC746A"/>
    <w:rsid w:val="00EC7694"/>
    <w:rsid w:val="00ED2B68"/>
    <w:rsid w:val="00ED3245"/>
    <w:rsid w:val="00ED3B4A"/>
    <w:rsid w:val="00ED53A2"/>
    <w:rsid w:val="00ED796D"/>
    <w:rsid w:val="00ED79EF"/>
    <w:rsid w:val="00EE07E2"/>
    <w:rsid w:val="00EE0D65"/>
    <w:rsid w:val="00EE12F6"/>
    <w:rsid w:val="00EE203F"/>
    <w:rsid w:val="00EE3E63"/>
    <w:rsid w:val="00EE405F"/>
    <w:rsid w:val="00EE48AE"/>
    <w:rsid w:val="00EE5A19"/>
    <w:rsid w:val="00EF0093"/>
    <w:rsid w:val="00EF13B7"/>
    <w:rsid w:val="00EF21F2"/>
    <w:rsid w:val="00EF2F22"/>
    <w:rsid w:val="00EF3703"/>
    <w:rsid w:val="00EF3DAB"/>
    <w:rsid w:val="00EF5C00"/>
    <w:rsid w:val="00EF6C7D"/>
    <w:rsid w:val="00F02BD0"/>
    <w:rsid w:val="00F036D6"/>
    <w:rsid w:val="00F058D2"/>
    <w:rsid w:val="00F11946"/>
    <w:rsid w:val="00F12D3A"/>
    <w:rsid w:val="00F1323F"/>
    <w:rsid w:val="00F22BB1"/>
    <w:rsid w:val="00F244E3"/>
    <w:rsid w:val="00F268E9"/>
    <w:rsid w:val="00F26DBF"/>
    <w:rsid w:val="00F275D7"/>
    <w:rsid w:val="00F27B6F"/>
    <w:rsid w:val="00F27D1F"/>
    <w:rsid w:val="00F31739"/>
    <w:rsid w:val="00F31ACA"/>
    <w:rsid w:val="00F347A8"/>
    <w:rsid w:val="00F360B2"/>
    <w:rsid w:val="00F370F4"/>
    <w:rsid w:val="00F406A9"/>
    <w:rsid w:val="00F40D37"/>
    <w:rsid w:val="00F426EC"/>
    <w:rsid w:val="00F4329E"/>
    <w:rsid w:val="00F44665"/>
    <w:rsid w:val="00F45037"/>
    <w:rsid w:val="00F450CB"/>
    <w:rsid w:val="00F463D5"/>
    <w:rsid w:val="00F52DAB"/>
    <w:rsid w:val="00F53E53"/>
    <w:rsid w:val="00F545EB"/>
    <w:rsid w:val="00F56719"/>
    <w:rsid w:val="00F576BC"/>
    <w:rsid w:val="00F57B0C"/>
    <w:rsid w:val="00F60D93"/>
    <w:rsid w:val="00F6514F"/>
    <w:rsid w:val="00F655E3"/>
    <w:rsid w:val="00F659C9"/>
    <w:rsid w:val="00F66FF0"/>
    <w:rsid w:val="00F706EC"/>
    <w:rsid w:val="00F75B43"/>
    <w:rsid w:val="00F774D2"/>
    <w:rsid w:val="00F77FF3"/>
    <w:rsid w:val="00F80F34"/>
    <w:rsid w:val="00F83C70"/>
    <w:rsid w:val="00F840C0"/>
    <w:rsid w:val="00F84866"/>
    <w:rsid w:val="00F849F0"/>
    <w:rsid w:val="00F858CF"/>
    <w:rsid w:val="00F90550"/>
    <w:rsid w:val="00F9160E"/>
    <w:rsid w:val="00F93EED"/>
    <w:rsid w:val="00F94AFB"/>
    <w:rsid w:val="00F96D67"/>
    <w:rsid w:val="00F974E6"/>
    <w:rsid w:val="00FA05CE"/>
    <w:rsid w:val="00FA1E64"/>
    <w:rsid w:val="00FA2C26"/>
    <w:rsid w:val="00FA366A"/>
    <w:rsid w:val="00FA48C3"/>
    <w:rsid w:val="00FA4BBE"/>
    <w:rsid w:val="00FA7BEF"/>
    <w:rsid w:val="00FB17B0"/>
    <w:rsid w:val="00FB4073"/>
    <w:rsid w:val="00FB57AC"/>
    <w:rsid w:val="00FB655C"/>
    <w:rsid w:val="00FC1E22"/>
    <w:rsid w:val="00FC5688"/>
    <w:rsid w:val="00FC6B62"/>
    <w:rsid w:val="00FC6D5C"/>
    <w:rsid w:val="00FC6E18"/>
    <w:rsid w:val="00FC7911"/>
    <w:rsid w:val="00FC7CD2"/>
    <w:rsid w:val="00FD0D8F"/>
    <w:rsid w:val="00FD2514"/>
    <w:rsid w:val="00FD25CF"/>
    <w:rsid w:val="00FD3057"/>
    <w:rsid w:val="00FD3AD8"/>
    <w:rsid w:val="00FD3B3B"/>
    <w:rsid w:val="00FD3D08"/>
    <w:rsid w:val="00FD7AAB"/>
    <w:rsid w:val="00FE002F"/>
    <w:rsid w:val="00FE01B2"/>
    <w:rsid w:val="00FE045E"/>
    <w:rsid w:val="00FE3AC3"/>
    <w:rsid w:val="00FF0D0C"/>
    <w:rsid w:val="00FF57BC"/>
    <w:rsid w:val="00FF639F"/>
    <w:rsid w:val="00FF7067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9,#f9c"/>
    </o:shapedefaults>
    <o:shapelayout v:ext="edit">
      <o:idmap v:ext="edit" data="1"/>
    </o:shapelayout>
  </w:shapeDefaults>
  <w:decimalSymbol w:val=","/>
  <w:listSeparator w:val=";"/>
  <w14:docId w14:val="18717342"/>
  <w15:chartTrackingRefBased/>
  <w15:docId w15:val="{13289AF0-BFFC-4130-A369-E5B52C13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0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4100" w:firstLine="720"/>
      <w:jc w:val="both"/>
      <w:outlineLvl w:val="1"/>
    </w:pPr>
    <w:rPr>
      <w:szCs w:val="20"/>
      <w:lang w:val="en-US" w:eastAsia="en-US"/>
    </w:rPr>
  </w:style>
  <w:style w:type="paragraph" w:styleId="7">
    <w:name w:val="heading 7"/>
    <w:basedOn w:val="a"/>
    <w:next w:val="a"/>
    <w:qFormat/>
    <w:rsid w:val="00055C4E"/>
    <w:pPr>
      <w:keepNext/>
      <w:ind w:firstLine="851"/>
      <w:outlineLvl w:val="6"/>
    </w:pPr>
    <w:rPr>
      <w:b/>
      <w:bCs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link w:val="a6"/>
    <w:pPr>
      <w:spacing w:line="360" w:lineRule="auto"/>
      <w:ind w:firstLine="851"/>
      <w:jc w:val="both"/>
    </w:pPr>
    <w:rPr>
      <w:szCs w:val="20"/>
    </w:rPr>
  </w:style>
  <w:style w:type="paragraph" w:styleId="a7">
    <w:name w:val="footnote text"/>
    <w:basedOn w:val="a"/>
    <w:link w:val="a8"/>
    <w:semiHidden/>
    <w:rPr>
      <w:sz w:val="20"/>
      <w:szCs w:val="20"/>
    </w:rPr>
  </w:style>
  <w:style w:type="paragraph" w:styleId="a9">
    <w:name w:val="Body Text"/>
    <w:basedOn w:val="a"/>
    <w:pPr>
      <w:spacing w:after="120"/>
    </w:pPr>
    <w:rPr>
      <w:sz w:val="20"/>
      <w:szCs w:val="20"/>
    </w:rPr>
  </w:style>
  <w:style w:type="paragraph" w:styleId="aa">
    <w:name w:val="Balloon Text"/>
    <w:basedOn w:val="a"/>
    <w:semiHidden/>
    <w:rsid w:val="00322C9F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23574D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E1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semiHidden/>
    <w:rsid w:val="002A3612"/>
    <w:rPr>
      <w:vertAlign w:val="superscript"/>
    </w:rPr>
  </w:style>
  <w:style w:type="paragraph" w:styleId="3">
    <w:name w:val="Body Text 3"/>
    <w:basedOn w:val="a"/>
    <w:rsid w:val="00055C4E"/>
    <w:pPr>
      <w:jc w:val="center"/>
    </w:pPr>
    <w:rPr>
      <w:rFonts w:ascii="AG_Futura" w:hAnsi="AG_Futura"/>
      <w:b/>
      <w:sz w:val="18"/>
      <w:szCs w:val="20"/>
    </w:rPr>
  </w:style>
  <w:style w:type="paragraph" w:customStyle="1" w:styleId="ConsPlusNormal">
    <w:name w:val="ConsPlusNormal"/>
    <w:rsid w:val="00D478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с отступом Знак"/>
    <w:link w:val="a5"/>
    <w:rsid w:val="0026239B"/>
    <w:rPr>
      <w:sz w:val="24"/>
      <w:lang w:val="ru-RU" w:eastAsia="ru-RU" w:bidi="ar-SA"/>
    </w:rPr>
  </w:style>
  <w:style w:type="character" w:styleId="af">
    <w:name w:val="annotation reference"/>
    <w:semiHidden/>
    <w:rsid w:val="00894D92"/>
    <w:rPr>
      <w:sz w:val="16"/>
      <w:szCs w:val="16"/>
    </w:rPr>
  </w:style>
  <w:style w:type="paragraph" w:styleId="af0">
    <w:name w:val="annotation text"/>
    <w:basedOn w:val="a"/>
    <w:semiHidden/>
    <w:rsid w:val="00894D92"/>
    <w:rPr>
      <w:sz w:val="20"/>
      <w:szCs w:val="20"/>
    </w:rPr>
  </w:style>
  <w:style w:type="paragraph" w:styleId="af1">
    <w:name w:val="annotation subject"/>
    <w:basedOn w:val="af0"/>
    <w:next w:val="af0"/>
    <w:semiHidden/>
    <w:rsid w:val="00894D92"/>
    <w:rPr>
      <w:b/>
      <w:bCs/>
    </w:rPr>
  </w:style>
  <w:style w:type="character" w:customStyle="1" w:styleId="apple-converted-space">
    <w:name w:val="apple-converted-space"/>
    <w:basedOn w:val="a0"/>
    <w:rsid w:val="00EF21F2"/>
  </w:style>
  <w:style w:type="paragraph" w:styleId="af2">
    <w:name w:val="Block Text"/>
    <w:basedOn w:val="a"/>
    <w:rsid w:val="000F2402"/>
    <w:pPr>
      <w:ind w:left="1134" w:right="623"/>
      <w:jc w:val="center"/>
    </w:pPr>
    <w:rPr>
      <w:rFonts w:ascii="Times New Roman CYR" w:hAnsi="Times New Roman CYR"/>
      <w:b/>
      <w:sz w:val="28"/>
      <w:szCs w:val="20"/>
    </w:rPr>
  </w:style>
  <w:style w:type="paragraph" w:styleId="af3">
    <w:name w:val="Normal (Web)"/>
    <w:basedOn w:val="a"/>
    <w:uiPriority w:val="99"/>
    <w:rsid w:val="00F94AFB"/>
    <w:pPr>
      <w:spacing w:before="100" w:beforeAutospacing="1" w:after="100" w:afterAutospacing="1"/>
    </w:pPr>
  </w:style>
  <w:style w:type="character" w:styleId="af4">
    <w:name w:val="Hyperlink"/>
    <w:rsid w:val="00C23DF3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FA05CE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FA05CE"/>
    <w:rPr>
      <w:b/>
      <w:bCs/>
    </w:rPr>
  </w:style>
  <w:style w:type="table" w:customStyle="1" w:styleId="11">
    <w:name w:val="Сетка таблицы1"/>
    <w:basedOn w:val="a1"/>
    <w:next w:val="ad"/>
    <w:locked/>
    <w:rsid w:val="008F360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link w:val="a7"/>
    <w:semiHidden/>
    <w:rsid w:val="00E54841"/>
  </w:style>
  <w:style w:type="character" w:customStyle="1" w:styleId="10">
    <w:name w:val="Заголовок 1 Знак"/>
    <w:link w:val="1"/>
    <w:rsid w:val="003B01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71C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2">
    <w:name w:val="Без интервала1"/>
    <w:qFormat/>
    <w:rsid w:val="006705D0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7215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kolab-sekretar@mail.ru" TargetMode="External"/><Relationship Id="rId23" Type="http://schemas.openxmlformats.org/officeDocument/2006/relationships/image" Target="media/image15.jpe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1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D54BD-1717-4873-B025-83A1A5BC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1859</Words>
  <Characters>13400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ЭКОлаб</Company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subject/>
  <dc:creator>ВВС</dc:creator>
  <cp:keywords/>
  <cp:lastModifiedBy>Стефановская Наталья Анатольевна</cp:lastModifiedBy>
  <cp:revision>4</cp:revision>
  <cp:lastPrinted>2023-07-07T08:48:00Z</cp:lastPrinted>
  <dcterms:created xsi:type="dcterms:W3CDTF">2023-11-13T10:14:00Z</dcterms:created>
  <dcterms:modified xsi:type="dcterms:W3CDTF">2023-11-13T10:48:00Z</dcterms:modified>
</cp:coreProperties>
</file>